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907F1" w14:textId="2DD9BF19" w:rsidR="004F47C1" w:rsidRPr="00A85A43" w:rsidRDefault="00E077FC" w:rsidP="0053416B">
      <w:pPr>
        <w:jc w:val="center"/>
        <w:rPr>
          <w:rFonts w:ascii="Times New Roman" w:hAnsi="Times New Roman" w:cs="Times New Roman"/>
          <w:b/>
          <w:bCs/>
        </w:rPr>
      </w:pPr>
      <w:r w:rsidRPr="00A85A43">
        <w:rPr>
          <w:rFonts w:ascii="Times New Roman" w:hAnsi="Times New Roman" w:cs="Times New Roman"/>
          <w:b/>
          <w:bCs/>
        </w:rPr>
        <w:t>OGŁOSZENIE O WSTĘPNYCH KONSULTACJACH RYNKOWYCH</w:t>
      </w:r>
    </w:p>
    <w:p w14:paraId="3CBE0DF9" w14:textId="19E14E66" w:rsidR="008D5F03" w:rsidRPr="008D5F03" w:rsidRDefault="00E077FC" w:rsidP="008D5F03">
      <w:pPr>
        <w:spacing w:line="320" w:lineRule="atLeast"/>
        <w:jc w:val="both"/>
        <w:rPr>
          <w:rFonts w:ascii="Times New Roman" w:hAnsi="Times New Roman" w:cs="Times New Roman"/>
          <w:i/>
          <w:iCs/>
        </w:rPr>
      </w:pPr>
      <w:r w:rsidRPr="00AC39D6">
        <w:rPr>
          <w:rFonts w:ascii="Times New Roman" w:hAnsi="Times New Roman" w:cs="Times New Roman"/>
          <w:i/>
          <w:iCs/>
        </w:rPr>
        <w:t xml:space="preserve">poprzedzających ogłoszenie o udzielenie zamówienia publicznego </w:t>
      </w:r>
      <w:r w:rsidR="008D5F03" w:rsidRPr="008D5F03">
        <w:rPr>
          <w:rFonts w:ascii="Times New Roman" w:hAnsi="Times New Roman" w:cs="Times New Roman"/>
          <w:i/>
          <w:iCs/>
        </w:rPr>
        <w:t xml:space="preserve">na  realizację zadania inwestycyjnego pn. „Modernizacja Stadionu Miejskiego „Stal” w Rzeszowie przy </w:t>
      </w:r>
      <w:r w:rsidR="008D5F03">
        <w:rPr>
          <w:rFonts w:ascii="Times New Roman" w:hAnsi="Times New Roman" w:cs="Times New Roman"/>
          <w:i/>
          <w:iCs/>
        </w:rPr>
        <w:br/>
      </w:r>
      <w:r w:rsidR="008D5F03" w:rsidRPr="008D5F03">
        <w:rPr>
          <w:rFonts w:ascii="Times New Roman" w:hAnsi="Times New Roman" w:cs="Times New Roman"/>
          <w:i/>
          <w:iCs/>
        </w:rPr>
        <w:t>ul. Hetmańskiej 69” w ramach zadania budżetowego pod nazwą „„Modernizacja Stadionu Miejskiego „Stal-Rzeszów”</w:t>
      </w:r>
    </w:p>
    <w:p w14:paraId="0315DBBB" w14:textId="73895DFE" w:rsidR="00E077FC" w:rsidRDefault="00E077FC" w:rsidP="008D5F03">
      <w:pPr>
        <w:jc w:val="center"/>
        <w:rPr>
          <w:rFonts w:ascii="Times New Roman" w:hAnsi="Times New Roman" w:cs="Times New Roman"/>
          <w:i/>
          <w:iCs/>
        </w:rPr>
      </w:pPr>
    </w:p>
    <w:p w14:paraId="476A9726" w14:textId="77777777" w:rsidR="004C0F38" w:rsidRDefault="004C0F38" w:rsidP="0053416B">
      <w:pPr>
        <w:jc w:val="center"/>
        <w:rPr>
          <w:rFonts w:ascii="Times New Roman" w:hAnsi="Times New Roman" w:cs="Times New Roman"/>
          <w:i/>
          <w:iCs/>
        </w:rPr>
      </w:pPr>
    </w:p>
    <w:p w14:paraId="518976A2" w14:textId="77777777" w:rsidR="00A85A43" w:rsidRPr="0053416B" w:rsidRDefault="00A85A43" w:rsidP="003A2C3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19917F2" w14:textId="61FC367D" w:rsidR="00A85A43" w:rsidRPr="00A85A43" w:rsidRDefault="00A85A43" w:rsidP="003A2C33">
      <w:pPr>
        <w:pStyle w:val="Akapitzlist"/>
        <w:numPr>
          <w:ilvl w:val="0"/>
          <w:numId w:val="6"/>
        </w:numPr>
        <w:ind w:left="142" w:hanging="14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ADRES I NAZWA ZAMAWIAJĄCEGO</w:t>
      </w:r>
    </w:p>
    <w:p w14:paraId="5A0459EE" w14:textId="77777777" w:rsidR="00A0779B" w:rsidRPr="00A85A43" w:rsidRDefault="00A0779B" w:rsidP="003A2C33">
      <w:pPr>
        <w:jc w:val="both"/>
        <w:rPr>
          <w:rFonts w:ascii="Times New Roman" w:eastAsia="Microsoft Sans Serif" w:hAnsi="Times New Roman" w:cs="Times New Roman"/>
          <w:color w:val="000000"/>
          <w:lang w:eastAsia="pl-PL" w:bidi="pl-PL"/>
        </w:rPr>
      </w:pPr>
    </w:p>
    <w:p w14:paraId="73FAF8C4" w14:textId="157F7B73" w:rsidR="00A0779B" w:rsidRDefault="00A85A43" w:rsidP="003A2C33">
      <w:pPr>
        <w:jc w:val="both"/>
        <w:rPr>
          <w:rFonts w:ascii="Times New Roman" w:eastAsia="Microsoft Sans Serif" w:hAnsi="Times New Roman" w:cs="Times New Roman"/>
          <w:b/>
          <w:color w:val="000000"/>
          <w:lang w:eastAsia="pl-PL" w:bidi="pl-PL"/>
        </w:rPr>
      </w:pPr>
      <w:bookmarkStart w:id="0" w:name="_Hlk85627736"/>
      <w:r w:rsidRPr="00A85A43">
        <w:rPr>
          <w:rFonts w:ascii="Times New Roman" w:eastAsia="Microsoft Sans Serif" w:hAnsi="Times New Roman" w:cs="Times New Roman"/>
          <w:b/>
          <w:color w:val="000000"/>
          <w:lang w:eastAsia="pl-PL" w:bidi="pl-PL"/>
        </w:rPr>
        <w:t>Gmina Miasto Rzeszów</w:t>
      </w:r>
    </w:p>
    <w:p w14:paraId="56AFA020" w14:textId="2049C258" w:rsidR="00A85A43" w:rsidRDefault="00A85A43" w:rsidP="003A2C33">
      <w:pPr>
        <w:jc w:val="both"/>
        <w:rPr>
          <w:rFonts w:ascii="Times New Roman" w:eastAsia="Microsoft Sans Serif" w:hAnsi="Times New Roman" w:cs="Times New Roman"/>
          <w:b/>
          <w:color w:val="000000"/>
          <w:lang w:eastAsia="pl-PL" w:bidi="pl-PL"/>
        </w:rPr>
      </w:pPr>
      <w:r>
        <w:rPr>
          <w:rFonts w:ascii="Times New Roman" w:eastAsia="Microsoft Sans Serif" w:hAnsi="Times New Roman" w:cs="Times New Roman"/>
          <w:b/>
          <w:color w:val="000000"/>
          <w:lang w:eastAsia="pl-PL" w:bidi="pl-PL"/>
        </w:rPr>
        <w:t>Ul. Rynek 1, 35-064 Rzeszów</w:t>
      </w:r>
    </w:p>
    <w:p w14:paraId="58AEC08E" w14:textId="7ADA9194" w:rsidR="00A85A43" w:rsidRDefault="00A85A43" w:rsidP="003A2C33">
      <w:pPr>
        <w:jc w:val="both"/>
        <w:rPr>
          <w:rFonts w:ascii="Times New Roman" w:eastAsia="Microsoft Sans Serif" w:hAnsi="Times New Roman" w:cs="Times New Roman"/>
          <w:color w:val="000000"/>
          <w:lang w:eastAsia="pl-PL" w:bidi="pl-PL"/>
        </w:rPr>
      </w:pPr>
      <w:r>
        <w:rPr>
          <w:rFonts w:ascii="Times New Roman" w:eastAsia="Microsoft Sans Serif" w:hAnsi="Times New Roman" w:cs="Times New Roman"/>
          <w:color w:val="000000"/>
          <w:lang w:eastAsia="pl-PL" w:bidi="pl-PL"/>
        </w:rPr>
        <w:t xml:space="preserve">adres strony internetowej: </w:t>
      </w:r>
      <w:hyperlink r:id="rId8" w:history="1">
        <w:r w:rsidRPr="0020249A">
          <w:rPr>
            <w:rStyle w:val="Hipercze"/>
            <w:rFonts w:ascii="Times New Roman" w:eastAsia="Microsoft Sans Serif" w:hAnsi="Times New Roman" w:cs="Times New Roman"/>
            <w:lang w:eastAsia="pl-PL" w:bidi="pl-PL"/>
          </w:rPr>
          <w:t>https://bip.erzeszow.pl</w:t>
        </w:r>
      </w:hyperlink>
    </w:p>
    <w:p w14:paraId="3595E23D" w14:textId="09E977A3" w:rsidR="004C0F38" w:rsidRDefault="00A85A43" w:rsidP="003A2C33">
      <w:pPr>
        <w:jc w:val="both"/>
        <w:rPr>
          <w:rFonts w:ascii="Times New Roman" w:eastAsia="Microsoft Sans Serif" w:hAnsi="Times New Roman" w:cs="Times New Roman"/>
          <w:color w:val="000000"/>
          <w:lang w:eastAsia="pl-PL" w:bidi="pl-PL"/>
        </w:rPr>
      </w:pPr>
      <w:r w:rsidRPr="0036340A">
        <w:rPr>
          <w:rFonts w:ascii="Times New Roman" w:eastAsia="Microsoft Sans Serif" w:hAnsi="Times New Roman" w:cs="Times New Roman"/>
          <w:color w:val="000000"/>
          <w:lang w:eastAsia="pl-PL" w:bidi="pl-PL"/>
        </w:rPr>
        <w:t xml:space="preserve">adres korespondencyjny e- mail: </w:t>
      </w:r>
      <w:hyperlink r:id="rId9" w:history="1">
        <w:r w:rsidR="00B0060C" w:rsidRPr="00D14D90">
          <w:rPr>
            <w:rStyle w:val="Hipercze"/>
            <w:rFonts w:ascii="Times New Roman" w:eastAsia="Microsoft Sans Serif" w:hAnsi="Times New Roman" w:cs="Times New Roman"/>
            <w:lang w:eastAsia="pl-PL" w:bidi="pl-PL"/>
          </w:rPr>
          <w:t>wi@erzeszow.pl</w:t>
        </w:r>
      </w:hyperlink>
      <w:r>
        <w:rPr>
          <w:rFonts w:ascii="Times New Roman" w:eastAsia="Microsoft Sans Serif" w:hAnsi="Times New Roman" w:cs="Times New Roman"/>
          <w:color w:val="000000"/>
          <w:lang w:eastAsia="pl-PL" w:bidi="pl-PL"/>
        </w:rPr>
        <w:t xml:space="preserve"> </w:t>
      </w:r>
      <w:bookmarkEnd w:id="0"/>
      <w:r w:rsidR="000D449B">
        <w:rPr>
          <w:rFonts w:ascii="Times New Roman" w:eastAsia="Microsoft Sans Serif" w:hAnsi="Times New Roman" w:cs="Times New Roman"/>
          <w:color w:val="000000"/>
          <w:lang w:eastAsia="pl-PL" w:bidi="pl-PL"/>
        </w:rPr>
        <w:t xml:space="preserve">, </w:t>
      </w:r>
    </w:p>
    <w:p w14:paraId="3015B7B5" w14:textId="0FFB4515" w:rsidR="00A85A43" w:rsidRDefault="00A85A43" w:rsidP="003A2C33">
      <w:pPr>
        <w:jc w:val="both"/>
        <w:rPr>
          <w:rFonts w:ascii="Times New Roman" w:eastAsia="Microsoft Sans Serif" w:hAnsi="Times New Roman" w:cs="Times New Roman"/>
          <w:color w:val="000000"/>
          <w:lang w:eastAsia="pl-PL" w:bidi="pl-PL"/>
        </w:rPr>
      </w:pPr>
      <w:r>
        <w:rPr>
          <w:rFonts w:ascii="Times New Roman" w:eastAsia="Microsoft Sans Serif" w:hAnsi="Times New Roman" w:cs="Times New Roman"/>
          <w:color w:val="000000"/>
          <w:lang w:eastAsia="pl-PL" w:bidi="pl-PL"/>
        </w:rPr>
        <w:t>(zwany dalej „Zamawiającym”)</w:t>
      </w:r>
    </w:p>
    <w:p w14:paraId="3DC8EDC3" w14:textId="77777777" w:rsidR="00A85A43" w:rsidRPr="00A85A43" w:rsidRDefault="00A85A43" w:rsidP="003A2C33">
      <w:pPr>
        <w:jc w:val="both"/>
        <w:rPr>
          <w:rFonts w:ascii="Times New Roman" w:eastAsia="Microsoft Sans Serif" w:hAnsi="Times New Roman" w:cs="Times New Roman"/>
          <w:color w:val="000000"/>
          <w:lang w:eastAsia="pl-PL" w:bidi="pl-PL"/>
        </w:rPr>
      </w:pPr>
    </w:p>
    <w:p w14:paraId="773816A0" w14:textId="35DC5C6F" w:rsidR="00A85A43" w:rsidRPr="00A85A43" w:rsidRDefault="00A85A43" w:rsidP="003A2C33">
      <w:pPr>
        <w:pStyle w:val="Akapitzlist"/>
        <w:numPr>
          <w:ilvl w:val="0"/>
          <w:numId w:val="6"/>
        </w:numPr>
        <w:ind w:left="142" w:hanging="14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PODSTAWA PRAWNA</w:t>
      </w:r>
    </w:p>
    <w:p w14:paraId="04E1CA2D" w14:textId="32737C40" w:rsidR="00A85A43" w:rsidRDefault="00A85A43" w:rsidP="003A2C33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Wstępne konsultacje rynkowe prowadzone są na podstawie art. 84 ustawy z dnia 11 września</w:t>
      </w:r>
      <w:r w:rsidR="0032102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2019</w:t>
      </w:r>
      <w:r w:rsidR="007A352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r. Prawo zamówień publicznych, zwanej dalej „ustawą </w:t>
      </w:r>
      <w:proofErr w:type="spellStart"/>
      <w:r>
        <w:rPr>
          <w:rFonts w:ascii="Times New Roman" w:eastAsia="Calibri" w:hAnsi="Times New Roman" w:cs="Times New Roman"/>
        </w:rPr>
        <w:t>Pzp</w:t>
      </w:r>
      <w:proofErr w:type="spellEnd"/>
      <w:r>
        <w:rPr>
          <w:rFonts w:ascii="Times New Roman" w:eastAsia="Calibri" w:hAnsi="Times New Roman" w:cs="Times New Roman"/>
        </w:rPr>
        <w:t xml:space="preserve">”, oraz niniejszego ogłoszenia </w:t>
      </w:r>
      <w:r w:rsidR="0032102A"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</w:rPr>
        <w:t>o wstępnych konsultacjach rynkowych, zwanych dalej „Konsultacjami”.</w:t>
      </w:r>
    </w:p>
    <w:p w14:paraId="33196CE9" w14:textId="77777777" w:rsidR="000E0335" w:rsidRDefault="000E0335" w:rsidP="003A2C33">
      <w:pPr>
        <w:jc w:val="both"/>
        <w:rPr>
          <w:rFonts w:ascii="Times New Roman" w:eastAsia="Calibri" w:hAnsi="Times New Roman" w:cs="Times New Roman"/>
        </w:rPr>
      </w:pPr>
    </w:p>
    <w:p w14:paraId="3655FED7" w14:textId="5DB5CF07" w:rsidR="00A85A43" w:rsidRDefault="000E0335" w:rsidP="003A2C33">
      <w:pPr>
        <w:pStyle w:val="Akapitzlist"/>
        <w:numPr>
          <w:ilvl w:val="0"/>
          <w:numId w:val="6"/>
        </w:numPr>
        <w:ind w:left="142" w:hanging="14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CEL I PRZEDMIOT KONSULTACJI</w:t>
      </w:r>
    </w:p>
    <w:p w14:paraId="60AF81B3" w14:textId="4867A7A8" w:rsidR="002F59C7" w:rsidRPr="0032102A" w:rsidRDefault="00525363" w:rsidP="003A2C33">
      <w:pPr>
        <w:pStyle w:val="Akapitzlist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</w:rPr>
      </w:pPr>
      <w:r w:rsidRPr="0032102A">
        <w:rPr>
          <w:rFonts w:ascii="Times New Roman" w:hAnsi="Times New Roman" w:cs="Times New Roman"/>
        </w:rPr>
        <w:t xml:space="preserve">Zamawiający informuje, że zamierza przeprowadzić Konsultacje </w:t>
      </w:r>
      <w:r w:rsidR="0032102A" w:rsidRPr="0032102A">
        <w:rPr>
          <w:rFonts w:ascii="Times New Roman" w:hAnsi="Times New Roman" w:cs="Times New Roman"/>
        </w:rPr>
        <w:t xml:space="preserve">poprzedzające ogłoszenie o udzielenie zamówienia publicznego </w:t>
      </w:r>
      <w:r w:rsidRPr="0032102A">
        <w:rPr>
          <w:rFonts w:ascii="Times New Roman" w:hAnsi="Times New Roman" w:cs="Times New Roman"/>
        </w:rPr>
        <w:t>dotyczące</w:t>
      </w:r>
      <w:r w:rsidR="0032102A" w:rsidRPr="0032102A">
        <w:rPr>
          <w:rFonts w:ascii="Times New Roman" w:hAnsi="Times New Roman" w:cs="Times New Roman"/>
        </w:rPr>
        <w:t xml:space="preserve">go </w:t>
      </w:r>
      <w:r w:rsidR="007A3525">
        <w:rPr>
          <w:rFonts w:ascii="Times New Roman" w:hAnsi="Times New Roman" w:cs="Times New Roman"/>
        </w:rPr>
        <w:t>modernizacji stadionu miejskiego</w:t>
      </w:r>
      <w:r w:rsidR="00934344">
        <w:rPr>
          <w:rFonts w:ascii="Times New Roman" w:hAnsi="Times New Roman" w:cs="Times New Roman"/>
        </w:rPr>
        <w:t xml:space="preserve"> „Stal”</w:t>
      </w:r>
      <w:r w:rsidR="0032102A" w:rsidRPr="0032102A">
        <w:rPr>
          <w:rFonts w:ascii="Times New Roman" w:hAnsi="Times New Roman" w:cs="Times New Roman"/>
        </w:rPr>
        <w:t xml:space="preserve"> w Rzeszowie</w:t>
      </w:r>
      <w:r w:rsidR="007A3525">
        <w:rPr>
          <w:rFonts w:ascii="Times New Roman" w:hAnsi="Times New Roman" w:cs="Times New Roman"/>
        </w:rPr>
        <w:t xml:space="preserve"> przy ul. Hetmańskiej 69</w:t>
      </w:r>
      <w:r w:rsidR="0032102A" w:rsidRPr="0032102A">
        <w:rPr>
          <w:rFonts w:ascii="Times New Roman" w:hAnsi="Times New Roman" w:cs="Times New Roman"/>
        </w:rPr>
        <w:t>.</w:t>
      </w:r>
      <w:r w:rsidR="0032102A">
        <w:rPr>
          <w:rFonts w:ascii="Times New Roman" w:hAnsi="Times New Roman" w:cs="Times New Roman"/>
        </w:rPr>
        <w:t xml:space="preserve"> </w:t>
      </w:r>
      <w:r w:rsidR="002F59C7" w:rsidRPr="0032102A">
        <w:rPr>
          <w:rFonts w:ascii="Times New Roman" w:hAnsi="Times New Roman" w:cs="Times New Roman"/>
        </w:rPr>
        <w:t xml:space="preserve">W związku z przeprowadzeniem wstępnych konsultacji rynkowych Zamawiający zamierza uzyskać </w:t>
      </w:r>
      <w:r w:rsidR="0036340A">
        <w:rPr>
          <w:rFonts w:ascii="Times New Roman" w:hAnsi="Times New Roman" w:cs="Times New Roman"/>
        </w:rPr>
        <w:t xml:space="preserve">w szczególności </w:t>
      </w:r>
      <w:r w:rsidR="002F59C7" w:rsidRPr="0032102A">
        <w:rPr>
          <w:rFonts w:ascii="Times New Roman" w:hAnsi="Times New Roman" w:cs="Times New Roman"/>
        </w:rPr>
        <w:t>wiedzę na temat:</w:t>
      </w:r>
    </w:p>
    <w:p w14:paraId="5219F24F" w14:textId="3DC8402D" w:rsidR="00BD40B3" w:rsidRPr="00B93B2E" w:rsidRDefault="00BD40B3" w:rsidP="003A2C33">
      <w:pPr>
        <w:numPr>
          <w:ilvl w:val="1"/>
          <w:numId w:val="7"/>
        </w:numPr>
        <w:shd w:val="clear" w:color="auto" w:fill="FFFFFF"/>
        <w:ind w:left="426" w:hanging="426"/>
        <w:jc w:val="both"/>
        <w:rPr>
          <w:rFonts w:ascii="Times New Roman" w:hAnsi="Times New Roman" w:cs="Times New Roman"/>
        </w:rPr>
      </w:pPr>
      <w:r w:rsidRPr="00B93B2E">
        <w:rPr>
          <w:rFonts w:ascii="Times New Roman" w:hAnsi="Times New Roman" w:cs="Times New Roman"/>
        </w:rPr>
        <w:t>realizacji zadania w Partnerstwie Publiczno- Prywatnym,</w:t>
      </w:r>
      <w:r w:rsidR="00D02222" w:rsidRPr="00B93B2E">
        <w:rPr>
          <w:rFonts w:ascii="Times New Roman" w:hAnsi="Times New Roman" w:cs="Times New Roman"/>
        </w:rPr>
        <w:t xml:space="preserve"> poprzez </w:t>
      </w:r>
      <w:r w:rsidR="00A466DF" w:rsidRPr="00B93B2E">
        <w:rPr>
          <w:rFonts w:ascii="Times New Roman" w:hAnsi="Times New Roman" w:cs="Times New Roman"/>
        </w:rPr>
        <w:t>SPV czy inną form</w:t>
      </w:r>
      <w:r w:rsidR="00497664" w:rsidRPr="00B93B2E">
        <w:rPr>
          <w:rFonts w:ascii="Times New Roman" w:hAnsi="Times New Roman" w:cs="Times New Roman"/>
        </w:rPr>
        <w:t>ułę</w:t>
      </w:r>
    </w:p>
    <w:p w14:paraId="56CE64F6" w14:textId="233A8F83" w:rsidR="00BD40B3" w:rsidRPr="00B93B2E" w:rsidRDefault="00BD40B3" w:rsidP="00BD40B3">
      <w:pPr>
        <w:numPr>
          <w:ilvl w:val="1"/>
          <w:numId w:val="7"/>
        </w:numPr>
        <w:shd w:val="clear" w:color="auto" w:fill="FFFFFF"/>
        <w:ind w:left="426" w:hanging="426"/>
        <w:jc w:val="both"/>
        <w:rPr>
          <w:rFonts w:ascii="Times New Roman" w:hAnsi="Times New Roman" w:cs="Times New Roman"/>
        </w:rPr>
      </w:pPr>
      <w:r w:rsidRPr="00B93B2E">
        <w:rPr>
          <w:rFonts w:ascii="Times New Roman" w:hAnsi="Times New Roman" w:cs="Times New Roman"/>
        </w:rPr>
        <w:t>wykonania zamówienia (projekt i robota budowlana czy formuła zaprojektuj – zbuduj)</w:t>
      </w:r>
    </w:p>
    <w:p w14:paraId="0DB14E1B" w14:textId="4C6B2044" w:rsidR="002F59C7" w:rsidRPr="00B93B2E" w:rsidRDefault="0032102A" w:rsidP="003A2C33">
      <w:pPr>
        <w:pStyle w:val="Akapitzlist"/>
        <w:numPr>
          <w:ilvl w:val="1"/>
          <w:numId w:val="7"/>
        </w:numPr>
        <w:shd w:val="clear" w:color="auto" w:fill="FFFFFF"/>
        <w:ind w:left="426" w:hanging="426"/>
        <w:jc w:val="both"/>
        <w:rPr>
          <w:rFonts w:ascii="Times New Roman" w:hAnsi="Times New Roman" w:cs="Times New Roman"/>
        </w:rPr>
      </w:pPr>
      <w:r w:rsidRPr="00B93B2E">
        <w:rPr>
          <w:rFonts w:ascii="Times New Roman" w:hAnsi="Times New Roman" w:cs="Times New Roman"/>
        </w:rPr>
        <w:t xml:space="preserve">właściwego przygotowania i określenia </w:t>
      </w:r>
      <w:r w:rsidR="002F59C7" w:rsidRPr="00B93B2E">
        <w:rPr>
          <w:rFonts w:ascii="Times New Roman" w:hAnsi="Times New Roman" w:cs="Times New Roman"/>
        </w:rPr>
        <w:t>opisu przedmiotu zamówienia,</w:t>
      </w:r>
      <w:r w:rsidR="00511383" w:rsidRPr="00B93B2E">
        <w:rPr>
          <w:rFonts w:ascii="Times New Roman" w:hAnsi="Times New Roman" w:cs="Times New Roman"/>
        </w:rPr>
        <w:t xml:space="preserve"> z uwzględnieniem </w:t>
      </w:r>
      <w:r w:rsidR="00990B76" w:rsidRPr="00B93B2E">
        <w:rPr>
          <w:rFonts w:ascii="Times New Roman" w:hAnsi="Times New Roman" w:cs="Times New Roman"/>
        </w:rPr>
        <w:t>aktualnego stanu obiektów,</w:t>
      </w:r>
    </w:p>
    <w:p w14:paraId="660E24DE" w14:textId="77777777" w:rsidR="002F59C7" w:rsidRPr="00B93B2E" w:rsidRDefault="002F59C7" w:rsidP="003A2C33">
      <w:pPr>
        <w:numPr>
          <w:ilvl w:val="1"/>
          <w:numId w:val="7"/>
        </w:numPr>
        <w:shd w:val="clear" w:color="auto" w:fill="FFFFFF"/>
        <w:ind w:left="426" w:hanging="426"/>
        <w:jc w:val="both"/>
        <w:rPr>
          <w:rFonts w:ascii="Times New Roman" w:hAnsi="Times New Roman" w:cs="Times New Roman"/>
        </w:rPr>
      </w:pPr>
      <w:r w:rsidRPr="00B93B2E">
        <w:rPr>
          <w:rFonts w:ascii="Times New Roman" w:hAnsi="Times New Roman" w:cs="Times New Roman"/>
        </w:rPr>
        <w:t>wykonalności w ramach zakładanego budżetu,</w:t>
      </w:r>
    </w:p>
    <w:p w14:paraId="47902F98" w14:textId="331FF62F" w:rsidR="0036340A" w:rsidRPr="00B93B2E" w:rsidRDefault="0036340A" w:rsidP="003A2C33">
      <w:pPr>
        <w:numPr>
          <w:ilvl w:val="1"/>
          <w:numId w:val="7"/>
        </w:numPr>
        <w:shd w:val="clear" w:color="auto" w:fill="FFFFFF"/>
        <w:ind w:left="426" w:hanging="426"/>
        <w:jc w:val="both"/>
        <w:rPr>
          <w:rFonts w:ascii="Times New Roman" w:hAnsi="Times New Roman" w:cs="Times New Roman"/>
        </w:rPr>
      </w:pPr>
      <w:r w:rsidRPr="00B93B2E">
        <w:rPr>
          <w:rFonts w:ascii="Times New Roman" w:hAnsi="Times New Roman" w:cs="Times New Roman"/>
        </w:rPr>
        <w:t>warunków udziału w postepowaniu</w:t>
      </w:r>
    </w:p>
    <w:p w14:paraId="6D610F58" w14:textId="03F0CA5E" w:rsidR="0036340A" w:rsidRPr="00B93B2E" w:rsidRDefault="0036340A" w:rsidP="003A2C33">
      <w:pPr>
        <w:numPr>
          <w:ilvl w:val="1"/>
          <w:numId w:val="7"/>
        </w:numPr>
        <w:shd w:val="clear" w:color="auto" w:fill="FFFFFF"/>
        <w:ind w:left="426" w:hanging="426"/>
        <w:jc w:val="both"/>
        <w:rPr>
          <w:rFonts w:ascii="Times New Roman" w:hAnsi="Times New Roman" w:cs="Times New Roman"/>
        </w:rPr>
      </w:pPr>
      <w:r w:rsidRPr="00B93B2E">
        <w:rPr>
          <w:rFonts w:ascii="Times New Roman" w:hAnsi="Times New Roman" w:cs="Times New Roman"/>
        </w:rPr>
        <w:t>kryteriów oceny ofert</w:t>
      </w:r>
    </w:p>
    <w:p w14:paraId="3CCB338D" w14:textId="25B4AE86" w:rsidR="00164BE9" w:rsidRDefault="00164BE9" w:rsidP="003A2C33">
      <w:pPr>
        <w:numPr>
          <w:ilvl w:val="1"/>
          <w:numId w:val="7"/>
        </w:numPr>
        <w:shd w:val="clear" w:color="auto" w:fill="FFFFFF"/>
        <w:ind w:left="426" w:hanging="426"/>
        <w:jc w:val="both"/>
        <w:rPr>
          <w:rFonts w:ascii="Times New Roman" w:hAnsi="Times New Roman" w:cs="Times New Roman"/>
        </w:rPr>
      </w:pPr>
      <w:r w:rsidRPr="00771102">
        <w:rPr>
          <w:rFonts w:ascii="Times New Roman" w:hAnsi="Times New Roman" w:cs="Times New Roman"/>
        </w:rPr>
        <w:t xml:space="preserve">możliwości etapowania zadania </w:t>
      </w:r>
    </w:p>
    <w:p w14:paraId="7C2D5CBB" w14:textId="77777777" w:rsidR="006334C5" w:rsidRPr="00771102" w:rsidRDefault="006334C5" w:rsidP="006334C5">
      <w:pPr>
        <w:shd w:val="clear" w:color="auto" w:fill="FFFFFF"/>
        <w:ind w:left="426"/>
        <w:jc w:val="both"/>
        <w:rPr>
          <w:rFonts w:ascii="Times New Roman" w:hAnsi="Times New Roman" w:cs="Times New Roman"/>
        </w:rPr>
      </w:pPr>
    </w:p>
    <w:p w14:paraId="03BBA235" w14:textId="1EBD1799" w:rsidR="002F59C7" w:rsidRPr="002F59C7" w:rsidRDefault="002F59C7" w:rsidP="003A2C33">
      <w:pPr>
        <w:shd w:val="clear" w:color="auto" w:fill="FFFFFF"/>
        <w:jc w:val="both"/>
        <w:rPr>
          <w:rFonts w:ascii="Times New Roman" w:hAnsi="Times New Roman" w:cs="Times New Roman"/>
        </w:rPr>
      </w:pPr>
      <w:r w:rsidRPr="002F59C7">
        <w:rPr>
          <w:rFonts w:ascii="Times New Roman" w:hAnsi="Times New Roman" w:cs="Times New Roman"/>
        </w:rPr>
        <w:t>Zamawiający oczekuje, że przedmiot wstępnych konsultacji rynkowych zostanie omówiony zgodnie z powyższymi kryteriami, przy wykorzyst</w:t>
      </w:r>
      <w:r w:rsidR="00A53EA2">
        <w:rPr>
          <w:rFonts w:ascii="Times New Roman" w:hAnsi="Times New Roman" w:cs="Times New Roman"/>
        </w:rPr>
        <w:t>aniu doświadczenia, wiedzy ora</w:t>
      </w:r>
      <w:r w:rsidR="0032102A">
        <w:rPr>
          <w:rFonts w:ascii="Times New Roman" w:hAnsi="Times New Roman" w:cs="Times New Roman"/>
        </w:rPr>
        <w:t>z</w:t>
      </w:r>
      <w:r w:rsidR="00A53EA2">
        <w:rPr>
          <w:rFonts w:ascii="Times New Roman" w:hAnsi="Times New Roman" w:cs="Times New Roman"/>
        </w:rPr>
        <w:t xml:space="preserve"> </w:t>
      </w:r>
      <w:r w:rsidRPr="002F59C7">
        <w:rPr>
          <w:rFonts w:ascii="Times New Roman" w:hAnsi="Times New Roman" w:cs="Times New Roman"/>
        </w:rPr>
        <w:t>najlepszych praktyk uczestników.</w:t>
      </w:r>
    </w:p>
    <w:p w14:paraId="57E1D7CD" w14:textId="77777777" w:rsidR="002F59C7" w:rsidRPr="002F59C7" w:rsidRDefault="002F59C7" w:rsidP="003A2C33">
      <w:pPr>
        <w:pStyle w:val="Akapitzlist"/>
        <w:ind w:left="284"/>
        <w:jc w:val="both"/>
        <w:rPr>
          <w:rFonts w:ascii="Times New Roman" w:hAnsi="Times New Roman" w:cs="Times New Roman"/>
          <w:highlight w:val="yellow"/>
        </w:rPr>
      </w:pPr>
    </w:p>
    <w:p w14:paraId="31951108" w14:textId="5EE4E698" w:rsidR="00525363" w:rsidRDefault="00D14480" w:rsidP="003A2C33">
      <w:pPr>
        <w:pStyle w:val="Akapitzlist"/>
        <w:numPr>
          <w:ilvl w:val="0"/>
          <w:numId w:val="6"/>
        </w:numPr>
        <w:ind w:left="142" w:hanging="14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ZASADY PROWADZENIA KONSULTACJI</w:t>
      </w:r>
    </w:p>
    <w:p w14:paraId="4F7C118B" w14:textId="24D6810B" w:rsidR="0003796F" w:rsidRDefault="00D14480" w:rsidP="00BF0F41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14480">
        <w:rPr>
          <w:rFonts w:ascii="Times New Roman" w:hAnsi="Times New Roman" w:cs="Times New Roman"/>
        </w:rPr>
        <w:t>Ogłoszenie nie stanowi zaproszenia do składania ofert w rozumieniu art. 66 ustawy z dnia</w:t>
      </w:r>
      <w:r w:rsidR="005541A1">
        <w:rPr>
          <w:rFonts w:ascii="Times New Roman" w:hAnsi="Times New Roman" w:cs="Times New Roman"/>
        </w:rPr>
        <w:t xml:space="preserve"> </w:t>
      </w:r>
      <w:r w:rsidR="005541A1">
        <w:rPr>
          <w:rFonts w:ascii="Times New Roman" w:hAnsi="Times New Roman" w:cs="Times New Roman"/>
        </w:rPr>
        <w:br/>
      </w:r>
      <w:r w:rsidRPr="00D14480">
        <w:rPr>
          <w:rFonts w:ascii="Times New Roman" w:hAnsi="Times New Roman" w:cs="Times New Roman"/>
        </w:rPr>
        <w:t>z dnia 23 kwietnia 1964 r. Kodeks cywilny, ani nie jest ogłoszeniem o zamówieniu</w:t>
      </w:r>
      <w:r w:rsidR="0003796F">
        <w:rPr>
          <w:rFonts w:ascii="Times New Roman" w:hAnsi="Times New Roman" w:cs="Times New Roman"/>
        </w:rPr>
        <w:t xml:space="preserve"> </w:t>
      </w:r>
      <w:r w:rsidR="0003796F">
        <w:rPr>
          <w:rFonts w:ascii="Times New Roman" w:hAnsi="Times New Roman" w:cs="Times New Roman"/>
        </w:rPr>
        <w:br/>
      </w:r>
      <w:r w:rsidRPr="00D14480">
        <w:rPr>
          <w:rFonts w:ascii="Times New Roman" w:hAnsi="Times New Roman" w:cs="Times New Roman"/>
        </w:rPr>
        <w:t xml:space="preserve">w rozumieniu przepisów ustawy </w:t>
      </w:r>
      <w:proofErr w:type="spellStart"/>
      <w:r w:rsidRPr="00D14480">
        <w:rPr>
          <w:rFonts w:ascii="Times New Roman" w:hAnsi="Times New Roman" w:cs="Times New Roman"/>
        </w:rPr>
        <w:t>Pzp</w:t>
      </w:r>
      <w:proofErr w:type="spellEnd"/>
      <w:r w:rsidRPr="00D14480">
        <w:rPr>
          <w:rFonts w:ascii="Times New Roman" w:hAnsi="Times New Roman" w:cs="Times New Roman"/>
        </w:rPr>
        <w:t>. Niniejsze ogłoszenie nie jest również ogłoszeniem</w:t>
      </w:r>
      <w:r w:rsidR="0003796F">
        <w:rPr>
          <w:rFonts w:ascii="Times New Roman" w:hAnsi="Times New Roman" w:cs="Times New Roman"/>
        </w:rPr>
        <w:t xml:space="preserve"> </w:t>
      </w:r>
      <w:r w:rsidRPr="00D14480">
        <w:rPr>
          <w:rFonts w:ascii="Times New Roman" w:hAnsi="Times New Roman" w:cs="Times New Roman"/>
        </w:rPr>
        <w:t>postępowania na wybór partnera prywatnego w rozumieniu ustawy z dnia 19 grudnia</w:t>
      </w:r>
      <w:r w:rsidR="0003796F">
        <w:rPr>
          <w:rFonts w:ascii="Times New Roman" w:hAnsi="Times New Roman" w:cs="Times New Roman"/>
        </w:rPr>
        <w:t xml:space="preserve"> </w:t>
      </w:r>
      <w:r w:rsidRPr="0003796F">
        <w:rPr>
          <w:rFonts w:ascii="Times New Roman" w:hAnsi="Times New Roman" w:cs="Times New Roman"/>
        </w:rPr>
        <w:t xml:space="preserve">2008 r. o partnerstwie </w:t>
      </w:r>
      <w:proofErr w:type="spellStart"/>
      <w:r w:rsidRPr="0003796F">
        <w:rPr>
          <w:rFonts w:ascii="Times New Roman" w:hAnsi="Times New Roman" w:cs="Times New Roman"/>
        </w:rPr>
        <w:t>publiczno</w:t>
      </w:r>
      <w:proofErr w:type="spellEnd"/>
      <w:r w:rsidRPr="0003796F">
        <w:rPr>
          <w:rFonts w:ascii="Times New Roman" w:hAnsi="Times New Roman" w:cs="Times New Roman"/>
        </w:rPr>
        <w:t xml:space="preserve"> – prywatnym, ani na wybór koncesjonariusza w rozumieniu</w:t>
      </w:r>
      <w:r w:rsidR="0003796F">
        <w:rPr>
          <w:rFonts w:ascii="Times New Roman" w:hAnsi="Times New Roman" w:cs="Times New Roman"/>
        </w:rPr>
        <w:t xml:space="preserve"> </w:t>
      </w:r>
      <w:r w:rsidRPr="0003796F">
        <w:rPr>
          <w:rFonts w:ascii="Times New Roman" w:hAnsi="Times New Roman" w:cs="Times New Roman"/>
        </w:rPr>
        <w:t>ustawy z dnia 21 października 2016 r. o umowie koncesji na roboty budowlane lub usługi.</w:t>
      </w:r>
    </w:p>
    <w:p w14:paraId="2BE7E2A9" w14:textId="6FBDFBBF" w:rsidR="00D14480" w:rsidRPr="00025367" w:rsidRDefault="00D14480" w:rsidP="00025367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025367">
        <w:rPr>
          <w:rFonts w:ascii="Times New Roman" w:hAnsi="Times New Roman" w:cs="Times New Roman"/>
        </w:rPr>
        <w:t>Przeprowadzenie Konsultacji nie zobowiązuje Zamawiającego do przeprowadzenia</w:t>
      </w:r>
      <w:r w:rsidR="005541A1" w:rsidRPr="00025367">
        <w:rPr>
          <w:rFonts w:ascii="Times New Roman" w:hAnsi="Times New Roman" w:cs="Times New Roman"/>
        </w:rPr>
        <w:br/>
      </w:r>
      <w:r w:rsidRPr="00025367">
        <w:rPr>
          <w:rFonts w:ascii="Times New Roman" w:hAnsi="Times New Roman" w:cs="Times New Roman"/>
        </w:rPr>
        <w:t>postępowania o udzielenie zamówienia publicznego w przedmiocie planowanego</w:t>
      </w:r>
      <w:r w:rsidR="005541A1" w:rsidRPr="00025367">
        <w:rPr>
          <w:rFonts w:ascii="Times New Roman" w:hAnsi="Times New Roman" w:cs="Times New Roman"/>
        </w:rPr>
        <w:t xml:space="preserve"> </w:t>
      </w:r>
      <w:r w:rsidRPr="00025367">
        <w:rPr>
          <w:rFonts w:ascii="Times New Roman" w:hAnsi="Times New Roman" w:cs="Times New Roman"/>
        </w:rPr>
        <w:t>przedsięwzięcia.</w:t>
      </w:r>
    </w:p>
    <w:p w14:paraId="28058021" w14:textId="42AA71FC" w:rsidR="00D14480" w:rsidRDefault="00D14480" w:rsidP="00025367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03796F">
        <w:rPr>
          <w:rFonts w:ascii="Times New Roman" w:hAnsi="Times New Roman" w:cs="Times New Roman"/>
        </w:rPr>
        <w:t>Przedmiotem Konsultacji mogą być wszystkie zagadnienia techniczne, prawne,</w:t>
      </w:r>
      <w:r w:rsidR="005541A1">
        <w:rPr>
          <w:rFonts w:ascii="Times New Roman" w:hAnsi="Times New Roman" w:cs="Times New Roman"/>
        </w:rPr>
        <w:t xml:space="preserve"> </w:t>
      </w:r>
      <w:r w:rsidRPr="005541A1">
        <w:rPr>
          <w:rFonts w:ascii="Times New Roman" w:hAnsi="Times New Roman" w:cs="Times New Roman"/>
        </w:rPr>
        <w:t>organizacyjne, logistyczne, projektowe lub rynkowe, związane z planowaną lub</w:t>
      </w:r>
      <w:r w:rsidR="005541A1">
        <w:rPr>
          <w:rFonts w:ascii="Times New Roman" w:hAnsi="Times New Roman" w:cs="Times New Roman"/>
        </w:rPr>
        <w:t xml:space="preserve"> </w:t>
      </w:r>
      <w:r w:rsidRPr="005541A1">
        <w:rPr>
          <w:rFonts w:ascii="Times New Roman" w:hAnsi="Times New Roman" w:cs="Times New Roman"/>
        </w:rPr>
        <w:t>przewidywaną realizacją zamówienia publicznego.</w:t>
      </w:r>
      <w:r w:rsidR="006F7A3E">
        <w:rPr>
          <w:rFonts w:ascii="Times New Roman" w:hAnsi="Times New Roman" w:cs="Times New Roman"/>
        </w:rPr>
        <w:br/>
      </w:r>
      <w:r w:rsidR="005619F3">
        <w:rPr>
          <w:rFonts w:ascii="Times New Roman" w:hAnsi="Times New Roman" w:cs="Times New Roman"/>
        </w:rPr>
        <w:lastRenderedPageBreak/>
        <w:br/>
      </w:r>
      <w:r w:rsidR="005619F3">
        <w:rPr>
          <w:rFonts w:ascii="Times New Roman" w:hAnsi="Times New Roman" w:cs="Times New Roman"/>
        </w:rPr>
        <w:br/>
      </w:r>
      <w:r w:rsidR="006F7A3E">
        <w:rPr>
          <w:rFonts w:ascii="Times New Roman" w:hAnsi="Times New Roman" w:cs="Times New Roman"/>
        </w:rPr>
        <w:br/>
      </w:r>
    </w:p>
    <w:p w14:paraId="417642EE" w14:textId="3C4E2F20" w:rsidR="00D14480" w:rsidRDefault="00D14480" w:rsidP="00025367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025367">
        <w:rPr>
          <w:rFonts w:ascii="Times New Roman" w:hAnsi="Times New Roman" w:cs="Times New Roman"/>
        </w:rPr>
        <w:t>Konsultacje prowadzone będą w formie</w:t>
      </w:r>
      <w:r w:rsidR="0036340A" w:rsidRPr="00025367">
        <w:rPr>
          <w:rFonts w:ascii="Times New Roman" w:hAnsi="Times New Roman" w:cs="Times New Roman"/>
        </w:rPr>
        <w:t xml:space="preserve"> spotkań (indywidulanych, grupowych, osobistych, online). </w:t>
      </w:r>
      <w:r w:rsidR="00A41BBF" w:rsidRPr="00025367">
        <w:rPr>
          <w:rFonts w:ascii="Times New Roman" w:hAnsi="Times New Roman" w:cs="Times New Roman"/>
        </w:rPr>
        <w:t xml:space="preserve">W </w:t>
      </w:r>
      <w:r w:rsidR="006F3A17" w:rsidRPr="00025367">
        <w:rPr>
          <w:rFonts w:ascii="Times New Roman" w:hAnsi="Times New Roman" w:cs="Times New Roman"/>
        </w:rPr>
        <w:t xml:space="preserve">planowaniu inwestycji należy uwzględnić aktualny stan </w:t>
      </w:r>
      <w:r w:rsidR="00DF59C4" w:rsidRPr="00025367">
        <w:rPr>
          <w:rFonts w:ascii="Times New Roman" w:hAnsi="Times New Roman" w:cs="Times New Roman"/>
        </w:rPr>
        <w:t>obiektu i zagospodarowani</w:t>
      </w:r>
      <w:r w:rsidR="008C6CA5" w:rsidRPr="00025367">
        <w:rPr>
          <w:rFonts w:ascii="Times New Roman" w:hAnsi="Times New Roman" w:cs="Times New Roman"/>
        </w:rPr>
        <w:t>a</w:t>
      </w:r>
      <w:r w:rsidR="00DF59C4" w:rsidRPr="00025367">
        <w:rPr>
          <w:rFonts w:ascii="Times New Roman" w:hAnsi="Times New Roman" w:cs="Times New Roman"/>
        </w:rPr>
        <w:t xml:space="preserve"> terenu, dlatego też podczas </w:t>
      </w:r>
      <w:r w:rsidR="00D3224E" w:rsidRPr="00025367">
        <w:rPr>
          <w:rFonts w:ascii="Times New Roman" w:hAnsi="Times New Roman" w:cs="Times New Roman"/>
        </w:rPr>
        <w:t>spotkań zalecamy odbycie wizji lokalnej</w:t>
      </w:r>
      <w:r w:rsidR="00D94CC4" w:rsidRPr="00025367">
        <w:rPr>
          <w:rFonts w:ascii="Times New Roman" w:hAnsi="Times New Roman" w:cs="Times New Roman"/>
        </w:rPr>
        <w:t xml:space="preserve"> na terenie obiektu</w:t>
      </w:r>
      <w:r w:rsidR="008C6CA5" w:rsidRPr="00025367">
        <w:rPr>
          <w:rFonts w:ascii="Times New Roman" w:hAnsi="Times New Roman" w:cs="Times New Roman"/>
        </w:rPr>
        <w:t>.</w:t>
      </w:r>
      <w:r w:rsidR="00012305" w:rsidRPr="00025367">
        <w:rPr>
          <w:rFonts w:ascii="Times New Roman" w:hAnsi="Times New Roman" w:cs="Times New Roman"/>
        </w:rPr>
        <w:t xml:space="preserve">  </w:t>
      </w:r>
      <w:r w:rsidR="0036340A" w:rsidRPr="00025367">
        <w:rPr>
          <w:rFonts w:ascii="Times New Roman" w:hAnsi="Times New Roman" w:cs="Times New Roman"/>
        </w:rPr>
        <w:t xml:space="preserve">O formie i terminie spotkania Zamawiający </w:t>
      </w:r>
      <w:r w:rsidR="0068602C" w:rsidRPr="00025367">
        <w:rPr>
          <w:rFonts w:ascii="Times New Roman" w:hAnsi="Times New Roman" w:cs="Times New Roman"/>
        </w:rPr>
        <w:t xml:space="preserve">poinformuje </w:t>
      </w:r>
      <w:r w:rsidR="0036340A" w:rsidRPr="00025367">
        <w:rPr>
          <w:rFonts w:ascii="Times New Roman" w:hAnsi="Times New Roman" w:cs="Times New Roman"/>
        </w:rPr>
        <w:t xml:space="preserve">Uczestnika w indywidualnym zaproszeniu. </w:t>
      </w:r>
    </w:p>
    <w:p w14:paraId="2497814C" w14:textId="03CABF68" w:rsidR="00D14480" w:rsidRDefault="00D14480" w:rsidP="000122B7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0122B7">
        <w:rPr>
          <w:rFonts w:ascii="Times New Roman" w:hAnsi="Times New Roman" w:cs="Times New Roman"/>
        </w:rPr>
        <w:t>Podmioty przystępujące do Konsultacji udzielają zgody na wykorzystanie przez</w:t>
      </w:r>
      <w:r w:rsidR="0003796F" w:rsidRPr="000122B7">
        <w:rPr>
          <w:rFonts w:ascii="Times New Roman" w:hAnsi="Times New Roman" w:cs="Times New Roman"/>
        </w:rPr>
        <w:t xml:space="preserve"> </w:t>
      </w:r>
      <w:r w:rsidRPr="000122B7">
        <w:rPr>
          <w:rFonts w:ascii="Times New Roman" w:hAnsi="Times New Roman" w:cs="Times New Roman"/>
        </w:rPr>
        <w:t>Zamawiającego przekazanych podczas Konsultacji informacji, w postępowaniu, którego</w:t>
      </w:r>
      <w:r w:rsidR="0003796F" w:rsidRPr="000122B7">
        <w:rPr>
          <w:rFonts w:ascii="Times New Roman" w:hAnsi="Times New Roman" w:cs="Times New Roman"/>
        </w:rPr>
        <w:t xml:space="preserve"> </w:t>
      </w:r>
      <w:r w:rsidRPr="000122B7">
        <w:rPr>
          <w:rFonts w:ascii="Times New Roman" w:hAnsi="Times New Roman" w:cs="Times New Roman"/>
        </w:rPr>
        <w:t>Konsultacje dotyczą.</w:t>
      </w:r>
    </w:p>
    <w:p w14:paraId="491A5DE4" w14:textId="227F9731" w:rsidR="00D14480" w:rsidRDefault="00D14480" w:rsidP="000122B7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0122B7">
        <w:rPr>
          <w:rFonts w:ascii="Times New Roman" w:hAnsi="Times New Roman" w:cs="Times New Roman"/>
        </w:rPr>
        <w:t>Konsultacje będą prowadzone do momentu, gdy Zamawiający na podstawie uzyskanych od</w:t>
      </w:r>
      <w:r w:rsidR="0003796F" w:rsidRPr="000122B7">
        <w:rPr>
          <w:rFonts w:ascii="Times New Roman" w:hAnsi="Times New Roman" w:cs="Times New Roman"/>
        </w:rPr>
        <w:t xml:space="preserve"> </w:t>
      </w:r>
      <w:r w:rsidRPr="000122B7">
        <w:rPr>
          <w:rFonts w:ascii="Times New Roman" w:hAnsi="Times New Roman" w:cs="Times New Roman"/>
        </w:rPr>
        <w:t>Wykonawców informacji uzna, że pozyskana wiedza jest wystarczająca do przygotowania</w:t>
      </w:r>
      <w:r w:rsidR="00BD77A1" w:rsidRPr="000122B7">
        <w:rPr>
          <w:rFonts w:ascii="Times New Roman" w:hAnsi="Times New Roman" w:cs="Times New Roman"/>
        </w:rPr>
        <w:t xml:space="preserve"> </w:t>
      </w:r>
      <w:r w:rsidRPr="000122B7">
        <w:rPr>
          <w:rFonts w:ascii="Times New Roman" w:hAnsi="Times New Roman" w:cs="Times New Roman"/>
        </w:rPr>
        <w:t>dokumentacji postępowania. Zamawiający zastrzega sobie prawo do zakończenia Konsultacji</w:t>
      </w:r>
      <w:r w:rsidR="00BD77A1" w:rsidRPr="000122B7">
        <w:rPr>
          <w:rFonts w:ascii="Times New Roman" w:hAnsi="Times New Roman" w:cs="Times New Roman"/>
        </w:rPr>
        <w:t xml:space="preserve"> </w:t>
      </w:r>
      <w:r w:rsidRPr="000122B7">
        <w:rPr>
          <w:rFonts w:ascii="Times New Roman" w:hAnsi="Times New Roman" w:cs="Times New Roman"/>
        </w:rPr>
        <w:t>na każdym etapie, bez podania przyczyny.</w:t>
      </w:r>
    </w:p>
    <w:p w14:paraId="1390D2FD" w14:textId="44FC6197" w:rsidR="00D14480" w:rsidRDefault="00D14480" w:rsidP="000122B7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0122B7">
        <w:rPr>
          <w:rFonts w:ascii="Times New Roman" w:hAnsi="Times New Roman" w:cs="Times New Roman"/>
        </w:rPr>
        <w:t>O zakończeniu Konsultacji Zamawiający informuje wszystkich Uczestników.</w:t>
      </w:r>
    </w:p>
    <w:p w14:paraId="7979A55F" w14:textId="002D4A00" w:rsidR="00D14480" w:rsidRDefault="00D14480" w:rsidP="00540932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40932">
        <w:rPr>
          <w:rFonts w:ascii="Times New Roman" w:hAnsi="Times New Roman" w:cs="Times New Roman"/>
        </w:rPr>
        <w:t>Podmioty uczestniczące w Konsultacjach nie otrzymują wynagrodzenia ani zwrotu kosztów</w:t>
      </w:r>
      <w:r w:rsidR="0003796F" w:rsidRPr="00540932">
        <w:rPr>
          <w:rFonts w:ascii="Times New Roman" w:hAnsi="Times New Roman" w:cs="Times New Roman"/>
        </w:rPr>
        <w:t xml:space="preserve"> </w:t>
      </w:r>
      <w:r w:rsidRPr="00540932">
        <w:rPr>
          <w:rFonts w:ascii="Times New Roman" w:hAnsi="Times New Roman" w:cs="Times New Roman"/>
        </w:rPr>
        <w:t>związanych z ich udziałem w Konsultacjach.</w:t>
      </w:r>
    </w:p>
    <w:p w14:paraId="3E10884E" w14:textId="7D591AC6" w:rsidR="0003796F" w:rsidRPr="00540932" w:rsidRDefault="00D14480" w:rsidP="00540932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40932">
        <w:rPr>
          <w:rFonts w:ascii="Times New Roman" w:hAnsi="Times New Roman" w:cs="Times New Roman"/>
          <w:bCs/>
        </w:rPr>
        <w:t>Konsultacje prowadzone będą w języku polskim</w:t>
      </w:r>
      <w:r w:rsidR="0036340A" w:rsidRPr="00540932">
        <w:rPr>
          <w:rFonts w:ascii="Times New Roman" w:hAnsi="Times New Roman" w:cs="Times New Roman"/>
          <w:bCs/>
        </w:rPr>
        <w:t>.</w:t>
      </w:r>
    </w:p>
    <w:p w14:paraId="19E541D6" w14:textId="32070150" w:rsidR="00D14480" w:rsidRDefault="00D14480" w:rsidP="00540932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40932">
        <w:rPr>
          <w:rFonts w:ascii="Times New Roman" w:hAnsi="Times New Roman" w:cs="Times New Roman"/>
        </w:rPr>
        <w:t xml:space="preserve">Udział w Konsultacjach nie jest warunkiem ubiegania się w przyszłości </w:t>
      </w:r>
      <w:r w:rsidR="0003796F" w:rsidRPr="00540932">
        <w:rPr>
          <w:rFonts w:ascii="Times New Roman" w:hAnsi="Times New Roman" w:cs="Times New Roman"/>
        </w:rPr>
        <w:br/>
      </w:r>
      <w:r w:rsidRPr="00540932">
        <w:rPr>
          <w:rFonts w:ascii="Times New Roman" w:hAnsi="Times New Roman" w:cs="Times New Roman"/>
        </w:rPr>
        <w:t>o jakiekolwiek</w:t>
      </w:r>
      <w:r w:rsidR="0003796F" w:rsidRPr="00540932">
        <w:rPr>
          <w:rFonts w:ascii="Times New Roman" w:hAnsi="Times New Roman" w:cs="Times New Roman"/>
        </w:rPr>
        <w:t xml:space="preserve"> </w:t>
      </w:r>
      <w:r w:rsidRPr="00540932">
        <w:rPr>
          <w:rFonts w:ascii="Times New Roman" w:hAnsi="Times New Roman" w:cs="Times New Roman"/>
        </w:rPr>
        <w:t>zamówienie publiczne.</w:t>
      </w:r>
    </w:p>
    <w:p w14:paraId="1AB5AA2A" w14:textId="01F82922" w:rsidR="0053416B" w:rsidRDefault="0053416B" w:rsidP="00540932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40932">
        <w:rPr>
          <w:rFonts w:ascii="Times New Roman" w:hAnsi="Times New Roman" w:cs="Times New Roman"/>
        </w:rPr>
        <w:t xml:space="preserve">W trakcie prowadzonych Konsultacji Zamawiający może dodatkowo dopuścić do udziału </w:t>
      </w:r>
      <w:r w:rsidRPr="00540932">
        <w:rPr>
          <w:rFonts w:ascii="Times New Roman" w:hAnsi="Times New Roman" w:cs="Times New Roman"/>
        </w:rPr>
        <w:br/>
        <w:t xml:space="preserve">w Konsultacjach nowego Uczestnika, którego doświadczenia mogą okazać się przydatne </w:t>
      </w:r>
      <w:r w:rsidRPr="00540932">
        <w:rPr>
          <w:rFonts w:ascii="Times New Roman" w:hAnsi="Times New Roman" w:cs="Times New Roman"/>
        </w:rPr>
        <w:br/>
        <w:t>w procesie przygotowania postępowania o udzielenie zamówienia publicznego.</w:t>
      </w:r>
    </w:p>
    <w:p w14:paraId="45E41274" w14:textId="5D9230AC" w:rsidR="00D14480" w:rsidRDefault="00D14480" w:rsidP="00540932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40932">
        <w:rPr>
          <w:rFonts w:ascii="Times New Roman" w:hAnsi="Times New Roman" w:cs="Times New Roman"/>
        </w:rPr>
        <w:t>Za przeprowadzenie Konsultacji odpowiada Komisja</w:t>
      </w:r>
      <w:r w:rsidR="00BD77A1" w:rsidRPr="00540932">
        <w:rPr>
          <w:rFonts w:ascii="Times New Roman" w:hAnsi="Times New Roman" w:cs="Times New Roman"/>
        </w:rPr>
        <w:t xml:space="preserve"> ds. Konsultacji</w:t>
      </w:r>
      <w:r w:rsidRPr="00540932">
        <w:rPr>
          <w:rFonts w:ascii="Times New Roman" w:hAnsi="Times New Roman" w:cs="Times New Roman"/>
        </w:rPr>
        <w:t>.</w:t>
      </w:r>
    </w:p>
    <w:p w14:paraId="77A6D9EA" w14:textId="5D5CB617" w:rsidR="00D14480" w:rsidRDefault="00D14480" w:rsidP="00463E43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463E43">
        <w:rPr>
          <w:rFonts w:ascii="Times New Roman" w:hAnsi="Times New Roman" w:cs="Times New Roman"/>
        </w:rPr>
        <w:t>Przewodniczący Komisji, po publikacji ogłoszenia, może poinformować o wszczęciu Konsultacji znane sobie</w:t>
      </w:r>
      <w:r w:rsidR="0003796F" w:rsidRPr="00463E43">
        <w:rPr>
          <w:rFonts w:ascii="Times New Roman" w:hAnsi="Times New Roman" w:cs="Times New Roman"/>
        </w:rPr>
        <w:t xml:space="preserve"> </w:t>
      </w:r>
      <w:r w:rsidR="0036340A" w:rsidRPr="00463E43">
        <w:rPr>
          <w:rFonts w:ascii="Times New Roman" w:hAnsi="Times New Roman" w:cs="Times New Roman"/>
        </w:rPr>
        <w:t>podmioty</w:t>
      </w:r>
      <w:r w:rsidRPr="00463E43">
        <w:rPr>
          <w:rFonts w:ascii="Times New Roman" w:hAnsi="Times New Roman" w:cs="Times New Roman"/>
        </w:rPr>
        <w:t>.</w:t>
      </w:r>
    </w:p>
    <w:p w14:paraId="2D03184C" w14:textId="4B7D2264" w:rsidR="00D14480" w:rsidRPr="00463E43" w:rsidRDefault="00D14480" w:rsidP="00463E43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463E43">
        <w:rPr>
          <w:rFonts w:ascii="Times New Roman" w:hAnsi="Times New Roman" w:cs="Times New Roman"/>
        </w:rPr>
        <w:t xml:space="preserve">Po zakończeniu Konsultacji </w:t>
      </w:r>
      <w:r w:rsidR="0053416B" w:rsidRPr="00463E43">
        <w:rPr>
          <w:rFonts w:ascii="Times New Roman" w:hAnsi="Times New Roman" w:cs="Times New Roman"/>
        </w:rPr>
        <w:t xml:space="preserve">zostanie </w:t>
      </w:r>
      <w:r w:rsidRPr="00463E43">
        <w:rPr>
          <w:rFonts w:ascii="Times New Roman" w:hAnsi="Times New Roman" w:cs="Times New Roman"/>
        </w:rPr>
        <w:t>sporządz</w:t>
      </w:r>
      <w:r w:rsidR="005563C7" w:rsidRPr="00463E43">
        <w:rPr>
          <w:rFonts w:ascii="Times New Roman" w:hAnsi="Times New Roman" w:cs="Times New Roman"/>
        </w:rPr>
        <w:t>on</w:t>
      </w:r>
      <w:r w:rsidR="0053416B" w:rsidRPr="00463E43">
        <w:rPr>
          <w:rFonts w:ascii="Times New Roman" w:hAnsi="Times New Roman" w:cs="Times New Roman"/>
        </w:rPr>
        <w:t>y</w:t>
      </w:r>
      <w:r w:rsidRPr="00463E43">
        <w:rPr>
          <w:rFonts w:ascii="Times New Roman" w:hAnsi="Times New Roman" w:cs="Times New Roman"/>
        </w:rPr>
        <w:t xml:space="preserve"> protokół z</w:t>
      </w:r>
      <w:r w:rsidR="007251D1" w:rsidRPr="00463E43">
        <w:rPr>
          <w:rFonts w:ascii="Times New Roman" w:hAnsi="Times New Roman" w:cs="Times New Roman"/>
        </w:rPr>
        <w:t xml:space="preserve"> </w:t>
      </w:r>
      <w:r w:rsidRPr="00463E43">
        <w:rPr>
          <w:rFonts w:ascii="Times New Roman" w:hAnsi="Times New Roman" w:cs="Times New Roman"/>
        </w:rPr>
        <w:t>przeprowadzonych Konsultacji.</w:t>
      </w:r>
    </w:p>
    <w:p w14:paraId="563BA31E" w14:textId="77777777" w:rsidR="007251D1" w:rsidRPr="007251D1" w:rsidRDefault="007251D1" w:rsidP="003A2C33">
      <w:pPr>
        <w:pStyle w:val="Akapitzlist"/>
        <w:ind w:left="142"/>
        <w:jc w:val="both"/>
        <w:rPr>
          <w:rFonts w:ascii="Times New Roman" w:hAnsi="Times New Roman" w:cs="Times New Roman"/>
        </w:rPr>
      </w:pPr>
    </w:p>
    <w:p w14:paraId="19D242AE" w14:textId="77777777" w:rsidR="00D14480" w:rsidRPr="00D14480" w:rsidRDefault="00D14480" w:rsidP="003A2C33">
      <w:pPr>
        <w:pStyle w:val="Akapitzlist"/>
        <w:ind w:left="142"/>
        <w:jc w:val="both"/>
        <w:rPr>
          <w:rFonts w:ascii="Times New Roman" w:hAnsi="Times New Roman" w:cs="Times New Roman"/>
          <w:b/>
          <w:bCs/>
        </w:rPr>
      </w:pPr>
      <w:r w:rsidRPr="00D14480">
        <w:rPr>
          <w:rFonts w:ascii="Times New Roman" w:hAnsi="Times New Roman" w:cs="Times New Roman"/>
          <w:b/>
          <w:bCs/>
        </w:rPr>
        <w:t>V. ZGŁOSZENIE DO UDZIAŁU W KONSULTACJACH</w:t>
      </w:r>
    </w:p>
    <w:p w14:paraId="7B92ED86" w14:textId="0CC7CB83" w:rsidR="00D14480" w:rsidRDefault="00D14480" w:rsidP="007F225F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7F225F">
        <w:rPr>
          <w:rFonts w:ascii="Times New Roman" w:hAnsi="Times New Roman" w:cs="Times New Roman"/>
        </w:rPr>
        <w:t xml:space="preserve">Wniosek o dopuszczenie do udziału w Konsultacjach należy </w:t>
      </w:r>
      <w:r w:rsidR="0053416B" w:rsidRPr="007F225F">
        <w:rPr>
          <w:rFonts w:ascii="Times New Roman" w:hAnsi="Times New Roman" w:cs="Times New Roman"/>
        </w:rPr>
        <w:t>na adres e-mail</w:t>
      </w:r>
      <w:r w:rsidR="0053416B" w:rsidRPr="007F225F">
        <w:rPr>
          <w:rFonts w:ascii="Times New Roman" w:eastAsia="Microsoft Sans Serif" w:hAnsi="Times New Roman" w:cs="Times New Roman"/>
          <w:color w:val="000000"/>
          <w:lang w:eastAsia="pl-PL" w:bidi="pl-PL"/>
        </w:rPr>
        <w:t xml:space="preserve"> </w:t>
      </w:r>
      <w:r w:rsidRPr="007F225F">
        <w:rPr>
          <w:rFonts w:ascii="Times New Roman" w:hAnsi="Times New Roman" w:cs="Times New Roman"/>
        </w:rPr>
        <w:t xml:space="preserve">do dnia </w:t>
      </w:r>
      <w:r w:rsidR="0086562E" w:rsidRPr="006334C5">
        <w:rPr>
          <w:rFonts w:ascii="Times New Roman" w:hAnsi="Times New Roman" w:cs="Times New Roman"/>
          <w:b/>
          <w:bCs/>
        </w:rPr>
        <w:t>15</w:t>
      </w:r>
      <w:r w:rsidR="00BD77A1" w:rsidRPr="006334C5">
        <w:rPr>
          <w:rFonts w:ascii="Times New Roman" w:hAnsi="Times New Roman" w:cs="Times New Roman"/>
          <w:b/>
          <w:bCs/>
        </w:rPr>
        <w:t>.</w:t>
      </w:r>
      <w:r w:rsidR="00340E52" w:rsidRPr="006334C5">
        <w:rPr>
          <w:rFonts w:ascii="Times New Roman" w:hAnsi="Times New Roman" w:cs="Times New Roman"/>
          <w:b/>
          <w:bCs/>
        </w:rPr>
        <w:t>05</w:t>
      </w:r>
      <w:r w:rsidR="00BD77A1" w:rsidRPr="006334C5">
        <w:rPr>
          <w:rFonts w:ascii="Times New Roman" w:hAnsi="Times New Roman" w:cs="Times New Roman"/>
          <w:b/>
          <w:bCs/>
        </w:rPr>
        <w:t>.202</w:t>
      </w:r>
      <w:r w:rsidR="00340E52" w:rsidRPr="006334C5">
        <w:rPr>
          <w:rFonts w:ascii="Times New Roman" w:hAnsi="Times New Roman" w:cs="Times New Roman"/>
          <w:b/>
          <w:bCs/>
        </w:rPr>
        <w:t xml:space="preserve">6 </w:t>
      </w:r>
      <w:r w:rsidR="00BD77A1" w:rsidRPr="006334C5">
        <w:rPr>
          <w:rFonts w:ascii="Times New Roman" w:hAnsi="Times New Roman" w:cs="Times New Roman"/>
          <w:b/>
          <w:bCs/>
        </w:rPr>
        <w:t>r.</w:t>
      </w:r>
      <w:r w:rsidRPr="006334C5">
        <w:rPr>
          <w:rFonts w:ascii="Times New Roman" w:hAnsi="Times New Roman" w:cs="Times New Roman"/>
          <w:b/>
          <w:bCs/>
        </w:rPr>
        <w:t xml:space="preserve"> do godziny 1</w:t>
      </w:r>
      <w:r w:rsidR="00456418" w:rsidRPr="006334C5">
        <w:rPr>
          <w:rFonts w:ascii="Times New Roman" w:hAnsi="Times New Roman" w:cs="Times New Roman"/>
          <w:b/>
          <w:bCs/>
        </w:rPr>
        <w:t>5</w:t>
      </w:r>
      <w:r w:rsidRPr="006334C5">
        <w:rPr>
          <w:rFonts w:ascii="Times New Roman" w:hAnsi="Times New Roman" w:cs="Times New Roman"/>
          <w:b/>
          <w:bCs/>
        </w:rPr>
        <w:t>:</w:t>
      </w:r>
      <w:r w:rsidR="00456418" w:rsidRPr="006334C5">
        <w:rPr>
          <w:rFonts w:ascii="Times New Roman" w:hAnsi="Times New Roman" w:cs="Times New Roman"/>
          <w:b/>
          <w:bCs/>
        </w:rPr>
        <w:t>0</w:t>
      </w:r>
      <w:r w:rsidRPr="006334C5">
        <w:rPr>
          <w:rFonts w:ascii="Times New Roman" w:hAnsi="Times New Roman" w:cs="Times New Roman"/>
          <w:b/>
          <w:bCs/>
        </w:rPr>
        <w:t>0</w:t>
      </w:r>
    </w:p>
    <w:p w14:paraId="3199E79C" w14:textId="522C95A5" w:rsidR="00D14480" w:rsidRDefault="00D14480" w:rsidP="008228AB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8228AB">
        <w:rPr>
          <w:rFonts w:ascii="Times New Roman" w:hAnsi="Times New Roman" w:cs="Times New Roman"/>
        </w:rPr>
        <w:t>Wniosek należy złożyć zgodnie ze wzorem stanowiącym Załącznik nr 1 do niniejszego</w:t>
      </w:r>
      <w:r w:rsidR="003C7913" w:rsidRPr="008228AB">
        <w:rPr>
          <w:rFonts w:ascii="Times New Roman" w:hAnsi="Times New Roman" w:cs="Times New Roman"/>
        </w:rPr>
        <w:t xml:space="preserve"> </w:t>
      </w:r>
      <w:r w:rsidRPr="008228AB">
        <w:rPr>
          <w:rFonts w:ascii="Times New Roman" w:hAnsi="Times New Roman" w:cs="Times New Roman"/>
        </w:rPr>
        <w:t>ogłoszenia (dalej „Wniosek").</w:t>
      </w:r>
    </w:p>
    <w:p w14:paraId="27511388" w14:textId="2F211DF4" w:rsidR="00D14480" w:rsidRDefault="00D14480" w:rsidP="008228AB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8228AB">
        <w:rPr>
          <w:rFonts w:ascii="Times New Roman" w:hAnsi="Times New Roman" w:cs="Times New Roman"/>
        </w:rPr>
        <w:t>Wniosek musi być podpisany przez osobę/y upoważnioną do reprezentowania Uczestnika.</w:t>
      </w:r>
      <w:r w:rsidR="003C7913" w:rsidRPr="008228AB">
        <w:rPr>
          <w:rFonts w:ascii="Times New Roman" w:hAnsi="Times New Roman" w:cs="Times New Roman"/>
        </w:rPr>
        <w:t xml:space="preserve"> </w:t>
      </w:r>
      <w:r w:rsidRPr="008228AB">
        <w:rPr>
          <w:rFonts w:ascii="Times New Roman" w:hAnsi="Times New Roman" w:cs="Times New Roman"/>
        </w:rPr>
        <w:t>Upoważnienie/pełnomocnictwo do podpisania wniosku do udziału w Konsultacjach oraz do</w:t>
      </w:r>
      <w:r w:rsidR="003C7913" w:rsidRPr="008228AB">
        <w:rPr>
          <w:rFonts w:ascii="Times New Roman" w:hAnsi="Times New Roman" w:cs="Times New Roman"/>
        </w:rPr>
        <w:t xml:space="preserve"> </w:t>
      </w:r>
      <w:r w:rsidRPr="008228AB">
        <w:rPr>
          <w:rFonts w:ascii="Times New Roman" w:hAnsi="Times New Roman" w:cs="Times New Roman"/>
        </w:rPr>
        <w:t xml:space="preserve">udzielenia Zamawiającemu </w:t>
      </w:r>
      <w:r w:rsidR="00556043" w:rsidRPr="008228AB">
        <w:rPr>
          <w:rFonts w:ascii="Times New Roman" w:hAnsi="Times New Roman" w:cs="Times New Roman"/>
        </w:rPr>
        <w:t>informacji</w:t>
      </w:r>
      <w:r w:rsidRPr="008228AB">
        <w:rPr>
          <w:rFonts w:ascii="Times New Roman" w:hAnsi="Times New Roman" w:cs="Times New Roman"/>
        </w:rPr>
        <w:t xml:space="preserve"> na potrzeby przygotowania dokumentacji postępowania o udzielenie zamówienia</w:t>
      </w:r>
      <w:r w:rsidR="003C7913" w:rsidRPr="008228AB">
        <w:rPr>
          <w:rFonts w:ascii="Times New Roman" w:hAnsi="Times New Roman" w:cs="Times New Roman"/>
        </w:rPr>
        <w:t xml:space="preserve"> </w:t>
      </w:r>
      <w:r w:rsidRPr="008228AB">
        <w:rPr>
          <w:rFonts w:ascii="Times New Roman" w:hAnsi="Times New Roman" w:cs="Times New Roman"/>
        </w:rPr>
        <w:t>publicznego należy dołączyć</w:t>
      </w:r>
      <w:r w:rsidR="00556043" w:rsidRPr="008228AB">
        <w:rPr>
          <w:rFonts w:ascii="Times New Roman" w:hAnsi="Times New Roman" w:cs="Times New Roman"/>
        </w:rPr>
        <w:t xml:space="preserve"> </w:t>
      </w:r>
      <w:r w:rsidR="00456418" w:rsidRPr="008228AB">
        <w:rPr>
          <w:rFonts w:ascii="Times New Roman" w:hAnsi="Times New Roman" w:cs="Times New Roman"/>
        </w:rPr>
        <w:t xml:space="preserve">do wniosku. </w:t>
      </w:r>
    </w:p>
    <w:p w14:paraId="6C671AFA" w14:textId="063E329C" w:rsidR="00D14480" w:rsidRPr="00F90F53" w:rsidRDefault="00D14480" w:rsidP="00F90F53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F90F53">
        <w:rPr>
          <w:rFonts w:ascii="Times New Roman" w:hAnsi="Times New Roman" w:cs="Times New Roman"/>
        </w:rPr>
        <w:t xml:space="preserve">Wniosek </w:t>
      </w:r>
      <w:r w:rsidR="00BD77A1" w:rsidRPr="00F90F53">
        <w:rPr>
          <w:rFonts w:ascii="Times New Roman" w:hAnsi="Times New Roman" w:cs="Times New Roman"/>
        </w:rPr>
        <w:t xml:space="preserve">należy złożyć </w:t>
      </w:r>
      <w:r w:rsidR="00456418" w:rsidRPr="00F90F53">
        <w:rPr>
          <w:rFonts w:ascii="Times New Roman" w:hAnsi="Times New Roman" w:cs="Times New Roman"/>
        </w:rPr>
        <w:t>na adres</w:t>
      </w:r>
      <w:r w:rsidRPr="00F90F53">
        <w:rPr>
          <w:rFonts w:ascii="Times New Roman" w:hAnsi="Times New Roman" w:cs="Times New Roman"/>
        </w:rPr>
        <w:t xml:space="preserve"> e-mail na adres: </w:t>
      </w:r>
      <w:hyperlink r:id="rId10" w:history="1">
        <w:r w:rsidR="00900600" w:rsidRPr="00D14D90">
          <w:rPr>
            <w:rStyle w:val="Hipercze"/>
            <w:rFonts w:ascii="Times New Roman" w:eastAsia="Microsoft Sans Serif" w:hAnsi="Times New Roman" w:cs="Times New Roman"/>
            <w:lang w:eastAsia="pl-PL" w:bidi="pl-PL"/>
          </w:rPr>
          <w:t>wi@erzeszow.pl</w:t>
        </w:r>
      </w:hyperlink>
    </w:p>
    <w:p w14:paraId="1669D406" w14:textId="3CB84D99" w:rsidR="00D14480" w:rsidRDefault="00D14480" w:rsidP="00F90F53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F90F53">
        <w:rPr>
          <w:rFonts w:ascii="Times New Roman" w:hAnsi="Times New Roman" w:cs="Times New Roman"/>
        </w:rPr>
        <w:t>W tytule wiadomości e-mail powinna zostać zawarta następująca informacja: Wniosek</w:t>
      </w:r>
      <w:r w:rsidR="003C7913" w:rsidRPr="00F90F53">
        <w:rPr>
          <w:rFonts w:ascii="Times New Roman" w:hAnsi="Times New Roman" w:cs="Times New Roman"/>
        </w:rPr>
        <w:t xml:space="preserve"> </w:t>
      </w:r>
      <w:r w:rsidR="003C7913" w:rsidRPr="00F90F53">
        <w:rPr>
          <w:rFonts w:ascii="Times New Roman" w:hAnsi="Times New Roman" w:cs="Times New Roman"/>
        </w:rPr>
        <w:br/>
      </w:r>
      <w:r w:rsidRPr="00F90F53">
        <w:rPr>
          <w:rFonts w:ascii="Times New Roman" w:hAnsi="Times New Roman" w:cs="Times New Roman"/>
        </w:rPr>
        <w:t>o udział we wstępnych konsultacjach dot.</w:t>
      </w:r>
      <w:r w:rsidR="00A53A34" w:rsidRPr="00F90F53">
        <w:rPr>
          <w:rFonts w:ascii="Times New Roman" w:hAnsi="Times New Roman" w:cs="Times New Roman"/>
        </w:rPr>
        <w:t xml:space="preserve"> </w:t>
      </w:r>
      <w:r w:rsidR="00934344">
        <w:rPr>
          <w:rFonts w:ascii="Times New Roman" w:hAnsi="Times New Roman" w:cs="Times New Roman"/>
        </w:rPr>
        <w:t>m</w:t>
      </w:r>
      <w:r w:rsidR="00EA6AD3" w:rsidRPr="00F90F53">
        <w:rPr>
          <w:rFonts w:ascii="Times New Roman" w:hAnsi="Times New Roman" w:cs="Times New Roman"/>
        </w:rPr>
        <w:t>odernizacji stadionu miejskiego</w:t>
      </w:r>
      <w:r w:rsidR="008A767C">
        <w:rPr>
          <w:rFonts w:ascii="Times New Roman" w:hAnsi="Times New Roman" w:cs="Times New Roman"/>
        </w:rPr>
        <w:t xml:space="preserve"> „Stal”</w:t>
      </w:r>
      <w:r w:rsidR="00BD77A1" w:rsidRPr="00F90F53">
        <w:rPr>
          <w:rFonts w:ascii="Times New Roman" w:hAnsi="Times New Roman" w:cs="Times New Roman"/>
        </w:rPr>
        <w:t xml:space="preserve"> w Rzeszowie</w:t>
      </w:r>
      <w:r w:rsidR="008A767C">
        <w:rPr>
          <w:rFonts w:ascii="Times New Roman" w:hAnsi="Times New Roman" w:cs="Times New Roman"/>
        </w:rPr>
        <w:t xml:space="preserve"> przy</w:t>
      </w:r>
      <w:r w:rsidR="00EA6AD3" w:rsidRPr="00F90F53">
        <w:rPr>
          <w:rFonts w:ascii="Times New Roman" w:hAnsi="Times New Roman" w:cs="Times New Roman"/>
        </w:rPr>
        <w:t xml:space="preserve"> ul. Hetmańsk</w:t>
      </w:r>
      <w:r w:rsidR="008A767C">
        <w:rPr>
          <w:rFonts w:ascii="Times New Roman" w:hAnsi="Times New Roman" w:cs="Times New Roman"/>
        </w:rPr>
        <w:t>iej</w:t>
      </w:r>
      <w:r w:rsidR="00EA6AD3" w:rsidRPr="00F90F53">
        <w:rPr>
          <w:rFonts w:ascii="Times New Roman" w:hAnsi="Times New Roman" w:cs="Times New Roman"/>
        </w:rPr>
        <w:t xml:space="preserve"> 69</w:t>
      </w:r>
    </w:p>
    <w:p w14:paraId="277D9F5D" w14:textId="3B62DC58" w:rsidR="00D14480" w:rsidRPr="00F90F53" w:rsidRDefault="00D14480" w:rsidP="00F90F53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F90F53">
        <w:rPr>
          <w:rFonts w:ascii="Times New Roman" w:hAnsi="Times New Roman" w:cs="Times New Roman"/>
        </w:rPr>
        <w:t>Wniosek złożony po terminie może, lecz nie musi zostać rozpatrzony przez Zamawiającego.</w:t>
      </w:r>
      <w:r w:rsidR="005619F3">
        <w:rPr>
          <w:rFonts w:ascii="Times New Roman" w:hAnsi="Times New Roman" w:cs="Times New Roman"/>
        </w:rPr>
        <w:br/>
      </w:r>
      <w:r w:rsidR="005619F3">
        <w:rPr>
          <w:rFonts w:ascii="Times New Roman" w:hAnsi="Times New Roman" w:cs="Times New Roman"/>
        </w:rPr>
        <w:br/>
      </w:r>
      <w:r w:rsidR="005619F3">
        <w:rPr>
          <w:rFonts w:ascii="Times New Roman" w:hAnsi="Times New Roman" w:cs="Times New Roman"/>
        </w:rPr>
        <w:br/>
      </w:r>
      <w:r w:rsidR="005619F3">
        <w:rPr>
          <w:rFonts w:ascii="Times New Roman" w:hAnsi="Times New Roman" w:cs="Times New Roman"/>
        </w:rPr>
        <w:br/>
      </w:r>
      <w:r w:rsidR="005619F3">
        <w:rPr>
          <w:rFonts w:ascii="Times New Roman" w:hAnsi="Times New Roman" w:cs="Times New Roman"/>
        </w:rPr>
        <w:br/>
      </w:r>
      <w:r w:rsidR="005619F3">
        <w:rPr>
          <w:rFonts w:ascii="Times New Roman" w:hAnsi="Times New Roman" w:cs="Times New Roman"/>
        </w:rPr>
        <w:br/>
      </w:r>
    </w:p>
    <w:p w14:paraId="63E6B753" w14:textId="77777777" w:rsidR="007251D1" w:rsidRPr="007251D1" w:rsidRDefault="007251D1" w:rsidP="003A2C33">
      <w:pPr>
        <w:pStyle w:val="Akapitzlist"/>
        <w:ind w:left="142"/>
        <w:jc w:val="both"/>
        <w:rPr>
          <w:rFonts w:ascii="Times New Roman" w:hAnsi="Times New Roman" w:cs="Times New Roman"/>
        </w:rPr>
      </w:pPr>
    </w:p>
    <w:p w14:paraId="14D0514E" w14:textId="32921F97" w:rsidR="00D14480" w:rsidRPr="00D14480" w:rsidRDefault="0053416B" w:rsidP="003A2C33">
      <w:pPr>
        <w:pStyle w:val="Akapitzlist"/>
        <w:ind w:left="14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VI</w:t>
      </w:r>
      <w:r w:rsidR="00D14480" w:rsidRPr="00D14480">
        <w:rPr>
          <w:rFonts w:ascii="Times New Roman" w:hAnsi="Times New Roman" w:cs="Times New Roman"/>
          <w:b/>
          <w:bCs/>
        </w:rPr>
        <w:t>. UCZESTNICY KONSULTACJI:</w:t>
      </w:r>
    </w:p>
    <w:p w14:paraId="259A9BC7" w14:textId="6B9788B9" w:rsidR="00D14480" w:rsidRDefault="00D14480" w:rsidP="00913A26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C39D6">
        <w:rPr>
          <w:rFonts w:ascii="Times New Roman" w:hAnsi="Times New Roman" w:cs="Times New Roman"/>
        </w:rPr>
        <w:t xml:space="preserve">Uczestnikami Konsultacji mogą być </w:t>
      </w:r>
      <w:r w:rsidR="00EF7213">
        <w:rPr>
          <w:rFonts w:ascii="Times New Roman" w:hAnsi="Times New Roman" w:cs="Times New Roman"/>
        </w:rPr>
        <w:t>inni Zamawiający, w</w:t>
      </w:r>
      <w:r w:rsidRPr="00AC39D6">
        <w:rPr>
          <w:rFonts w:ascii="Times New Roman" w:hAnsi="Times New Roman" w:cs="Times New Roman"/>
        </w:rPr>
        <w:t>ykonawcy</w:t>
      </w:r>
      <w:r w:rsidR="00EF7213">
        <w:rPr>
          <w:rFonts w:ascii="Times New Roman" w:hAnsi="Times New Roman" w:cs="Times New Roman"/>
        </w:rPr>
        <w:t xml:space="preserve"> robót budowlanych</w:t>
      </w:r>
      <w:r w:rsidRPr="00AC39D6">
        <w:rPr>
          <w:rFonts w:ascii="Times New Roman" w:hAnsi="Times New Roman" w:cs="Times New Roman"/>
        </w:rPr>
        <w:t xml:space="preserve">, </w:t>
      </w:r>
      <w:r w:rsidR="00EF7213">
        <w:rPr>
          <w:rFonts w:ascii="Times New Roman" w:hAnsi="Times New Roman" w:cs="Times New Roman"/>
        </w:rPr>
        <w:t>projektanci</w:t>
      </w:r>
      <w:r w:rsidR="0053416B">
        <w:rPr>
          <w:rFonts w:ascii="Times New Roman" w:hAnsi="Times New Roman" w:cs="Times New Roman"/>
        </w:rPr>
        <w:t xml:space="preserve"> oraz inni eksperci</w:t>
      </w:r>
      <w:r w:rsidR="00EF7213">
        <w:rPr>
          <w:rFonts w:ascii="Times New Roman" w:hAnsi="Times New Roman" w:cs="Times New Roman"/>
        </w:rPr>
        <w:t xml:space="preserve"> posiadający </w:t>
      </w:r>
      <w:r w:rsidRPr="00EF7213">
        <w:rPr>
          <w:rFonts w:ascii="Times New Roman" w:hAnsi="Times New Roman" w:cs="Times New Roman"/>
        </w:rPr>
        <w:t>doświadczenie w zakresie realizacji zadania będącego przedmiotem niniejszych konsultacji.</w:t>
      </w:r>
    </w:p>
    <w:p w14:paraId="1BF91B0A" w14:textId="7887FA38" w:rsidR="00D14480" w:rsidRPr="00911CB0" w:rsidRDefault="00D14480" w:rsidP="00911CB0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911CB0">
        <w:rPr>
          <w:rFonts w:ascii="Times New Roman" w:hAnsi="Times New Roman" w:cs="Times New Roman"/>
        </w:rPr>
        <w:t>Każdy Wykonawca może złożyć tylko jeden Wniosek o dopuszczenie do udziału</w:t>
      </w:r>
      <w:r w:rsidR="00EF7213" w:rsidRPr="00911CB0">
        <w:rPr>
          <w:rFonts w:ascii="Times New Roman" w:hAnsi="Times New Roman" w:cs="Times New Roman"/>
        </w:rPr>
        <w:t xml:space="preserve"> </w:t>
      </w:r>
      <w:r w:rsidR="00EF7213" w:rsidRPr="00911CB0">
        <w:rPr>
          <w:rFonts w:ascii="Times New Roman" w:hAnsi="Times New Roman" w:cs="Times New Roman"/>
        </w:rPr>
        <w:br/>
      </w:r>
      <w:r w:rsidRPr="00911CB0">
        <w:rPr>
          <w:rFonts w:ascii="Times New Roman" w:hAnsi="Times New Roman" w:cs="Times New Roman"/>
        </w:rPr>
        <w:t>w Konsultacjach.</w:t>
      </w:r>
    </w:p>
    <w:p w14:paraId="5E0D9EA8" w14:textId="4B8C733D" w:rsidR="00AC39D6" w:rsidRDefault="00AC39D6" w:rsidP="003A2C33">
      <w:pPr>
        <w:pStyle w:val="Akapitzlist"/>
        <w:ind w:left="142"/>
        <w:jc w:val="both"/>
        <w:rPr>
          <w:rFonts w:ascii="Times New Roman" w:hAnsi="Times New Roman" w:cs="Times New Roman"/>
        </w:rPr>
      </w:pPr>
    </w:p>
    <w:p w14:paraId="3E8F0B53" w14:textId="4CB8CA63" w:rsidR="00D14480" w:rsidRPr="00D14480" w:rsidRDefault="00D14480" w:rsidP="003A2C33">
      <w:pPr>
        <w:pStyle w:val="Akapitzlist"/>
        <w:ind w:left="142"/>
        <w:jc w:val="both"/>
        <w:rPr>
          <w:rFonts w:ascii="Times New Roman" w:hAnsi="Times New Roman" w:cs="Times New Roman"/>
          <w:b/>
          <w:bCs/>
        </w:rPr>
      </w:pPr>
      <w:r w:rsidRPr="00D14480">
        <w:rPr>
          <w:rFonts w:ascii="Times New Roman" w:hAnsi="Times New Roman" w:cs="Times New Roman"/>
          <w:b/>
          <w:bCs/>
        </w:rPr>
        <w:t xml:space="preserve">VII. OSOBY WYZNACZONE DO KONTAKTÓW Z </w:t>
      </w:r>
      <w:r w:rsidR="0053416B">
        <w:rPr>
          <w:rFonts w:ascii="Times New Roman" w:hAnsi="Times New Roman" w:cs="Times New Roman"/>
          <w:b/>
          <w:bCs/>
        </w:rPr>
        <w:t>UCZESTNIKAMI</w:t>
      </w:r>
      <w:r w:rsidRPr="00D14480">
        <w:rPr>
          <w:rFonts w:ascii="Times New Roman" w:hAnsi="Times New Roman" w:cs="Times New Roman"/>
          <w:b/>
          <w:bCs/>
        </w:rPr>
        <w:t>:</w:t>
      </w:r>
    </w:p>
    <w:p w14:paraId="5DE244FF" w14:textId="51CADFDF" w:rsidR="001E3C54" w:rsidRPr="006879C4" w:rsidRDefault="001E3C54" w:rsidP="001E3C54">
      <w:pPr>
        <w:pStyle w:val="Akapitzlist"/>
        <w:numPr>
          <w:ilvl w:val="0"/>
          <w:numId w:val="9"/>
        </w:numPr>
        <w:jc w:val="both"/>
        <w:rPr>
          <w:rStyle w:val="Hipercze"/>
          <w:rFonts w:ascii="Times New Roman" w:hAnsi="Times New Roman" w:cs="Times New Roman"/>
        </w:rPr>
      </w:pPr>
      <w:r w:rsidRPr="000D449B">
        <w:rPr>
          <w:rFonts w:ascii="Times New Roman" w:hAnsi="Times New Roman" w:cs="Times New Roman"/>
        </w:rPr>
        <w:t xml:space="preserve">Pani Renata Kwaśny, e-mail </w:t>
      </w:r>
      <w:hyperlink r:id="rId11" w:history="1">
        <w:r w:rsidRPr="006879C4">
          <w:rPr>
            <w:rStyle w:val="Hipercze"/>
            <w:rFonts w:ascii="Times New Roman" w:hAnsi="Times New Roman" w:cs="Times New Roman"/>
          </w:rPr>
          <w:t>renata.kwasny@erzeszow.pl</w:t>
        </w:r>
      </w:hyperlink>
    </w:p>
    <w:p w14:paraId="397EDF29" w14:textId="4C73D5C0" w:rsidR="00772187" w:rsidRPr="000D449B" w:rsidRDefault="00AC39D6" w:rsidP="003331A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D449B">
        <w:rPr>
          <w:rFonts w:ascii="Times New Roman" w:hAnsi="Times New Roman" w:cs="Times New Roman"/>
        </w:rPr>
        <w:t xml:space="preserve">Pan </w:t>
      </w:r>
      <w:r w:rsidR="006879C4">
        <w:rPr>
          <w:rFonts w:ascii="Times New Roman" w:hAnsi="Times New Roman" w:cs="Times New Roman"/>
        </w:rPr>
        <w:t>Dariusz Urbanik</w:t>
      </w:r>
      <w:r w:rsidR="00D14480" w:rsidRPr="000D449B">
        <w:rPr>
          <w:rFonts w:ascii="Times New Roman" w:hAnsi="Times New Roman" w:cs="Times New Roman"/>
        </w:rPr>
        <w:t xml:space="preserve">, e-mail </w:t>
      </w:r>
      <w:hyperlink r:id="rId12" w:history="1">
        <w:r w:rsidR="006879C4" w:rsidRPr="0097062B">
          <w:rPr>
            <w:rStyle w:val="Hipercze"/>
            <w:rFonts w:ascii="Times New Roman" w:hAnsi="Times New Roman" w:cs="Times New Roman"/>
          </w:rPr>
          <w:t>dariusz.urbanik@erzeszow.pl</w:t>
        </w:r>
      </w:hyperlink>
      <w:r w:rsidR="006879C4">
        <w:rPr>
          <w:rFonts w:ascii="Times New Roman" w:hAnsi="Times New Roman" w:cs="Times New Roman"/>
        </w:rPr>
        <w:t xml:space="preserve"> </w:t>
      </w:r>
    </w:p>
    <w:p w14:paraId="28ED6C97" w14:textId="77777777" w:rsidR="00AC39D6" w:rsidRDefault="00AC39D6" w:rsidP="003A2C33">
      <w:pPr>
        <w:pStyle w:val="Akapitzlist"/>
        <w:ind w:left="142"/>
        <w:jc w:val="both"/>
        <w:rPr>
          <w:rFonts w:ascii="Times New Roman" w:hAnsi="Times New Roman" w:cs="Times New Roman"/>
        </w:rPr>
      </w:pPr>
    </w:p>
    <w:p w14:paraId="038DD9BD" w14:textId="77777777" w:rsidR="00911CB0" w:rsidRDefault="00911CB0" w:rsidP="003A2C33">
      <w:pPr>
        <w:pStyle w:val="Akapitzlist"/>
        <w:ind w:left="142"/>
        <w:jc w:val="both"/>
        <w:rPr>
          <w:rFonts w:ascii="Times New Roman" w:hAnsi="Times New Roman" w:cs="Times New Roman"/>
        </w:rPr>
      </w:pPr>
    </w:p>
    <w:p w14:paraId="7AFB992D" w14:textId="77777777" w:rsidR="00911CB0" w:rsidRPr="00AC39D6" w:rsidRDefault="00911CB0" w:rsidP="003A2C33">
      <w:pPr>
        <w:pStyle w:val="Akapitzlist"/>
        <w:ind w:left="142"/>
        <w:jc w:val="both"/>
        <w:rPr>
          <w:rFonts w:ascii="Times New Roman" w:hAnsi="Times New Roman" w:cs="Times New Roman"/>
        </w:rPr>
      </w:pPr>
    </w:p>
    <w:p w14:paraId="21779E92" w14:textId="43B544E3" w:rsidR="00D14480" w:rsidRPr="00D14480" w:rsidRDefault="0053416B" w:rsidP="003A2C33">
      <w:pPr>
        <w:pStyle w:val="Akapitzlist"/>
        <w:ind w:left="14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VIII</w:t>
      </w:r>
      <w:r w:rsidR="00D14480" w:rsidRPr="00D14480">
        <w:rPr>
          <w:rFonts w:ascii="Times New Roman" w:hAnsi="Times New Roman" w:cs="Times New Roman"/>
          <w:b/>
          <w:bCs/>
        </w:rPr>
        <w:t>. ZAŁĄCZNIKI</w:t>
      </w:r>
    </w:p>
    <w:p w14:paraId="050B0FB9" w14:textId="77777777" w:rsidR="00D14480" w:rsidRPr="00AC39D6" w:rsidRDefault="00D14480" w:rsidP="003A2C33">
      <w:pPr>
        <w:pStyle w:val="Akapitzlist"/>
        <w:ind w:left="142"/>
        <w:jc w:val="both"/>
        <w:rPr>
          <w:rFonts w:ascii="Times New Roman" w:hAnsi="Times New Roman" w:cs="Times New Roman"/>
        </w:rPr>
      </w:pPr>
      <w:r w:rsidRPr="00AC39D6">
        <w:rPr>
          <w:rFonts w:ascii="Times New Roman" w:hAnsi="Times New Roman" w:cs="Times New Roman"/>
        </w:rPr>
        <w:t>1. Załącznik nr 1 - Wniosek o dopuszczenie do udziału we wstępnych konsultacjach rynkowych</w:t>
      </w:r>
    </w:p>
    <w:p w14:paraId="4AB9C192" w14:textId="070EC6D0" w:rsidR="00D14480" w:rsidRPr="00AC39D6" w:rsidRDefault="00BD40B3" w:rsidP="003A2C33">
      <w:pPr>
        <w:pStyle w:val="Akapitzlist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D14480" w:rsidRPr="00AC39D6">
        <w:rPr>
          <w:rFonts w:ascii="Times New Roman" w:hAnsi="Times New Roman" w:cs="Times New Roman"/>
        </w:rPr>
        <w:t xml:space="preserve"> Załącznik nr </w:t>
      </w:r>
      <w:r w:rsidR="00EF7213">
        <w:rPr>
          <w:rFonts w:ascii="Times New Roman" w:hAnsi="Times New Roman" w:cs="Times New Roman"/>
        </w:rPr>
        <w:t>2</w:t>
      </w:r>
      <w:r w:rsidR="00D14480" w:rsidRPr="00AC39D6">
        <w:rPr>
          <w:rFonts w:ascii="Times New Roman" w:hAnsi="Times New Roman" w:cs="Times New Roman"/>
        </w:rPr>
        <w:t xml:space="preserve"> – Informacja RODO</w:t>
      </w:r>
    </w:p>
    <w:p w14:paraId="52C267A3" w14:textId="18E11D9F" w:rsidR="00BD40B3" w:rsidRPr="00AC39D6" w:rsidRDefault="00BD40B3" w:rsidP="00BD40B3">
      <w:pPr>
        <w:pStyle w:val="Akapitzlist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AC39D6">
        <w:rPr>
          <w:rFonts w:ascii="Times New Roman" w:hAnsi="Times New Roman" w:cs="Times New Roman"/>
        </w:rPr>
        <w:t xml:space="preserve"> Załącznik nr </w:t>
      </w:r>
      <w:r>
        <w:rPr>
          <w:rFonts w:ascii="Times New Roman" w:hAnsi="Times New Roman" w:cs="Times New Roman"/>
        </w:rPr>
        <w:t>3</w:t>
      </w:r>
      <w:r w:rsidRPr="00AC39D6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Ankieta dotyczącą PPP </w:t>
      </w:r>
    </w:p>
    <w:p w14:paraId="3A09FB84" w14:textId="77777777" w:rsidR="00EF7213" w:rsidRDefault="00EF7213" w:rsidP="003A2C33">
      <w:pPr>
        <w:pStyle w:val="Akapitzlist"/>
        <w:ind w:left="142"/>
        <w:jc w:val="both"/>
        <w:rPr>
          <w:rFonts w:ascii="Times New Roman" w:hAnsi="Times New Roman" w:cs="Times New Roman"/>
        </w:rPr>
      </w:pPr>
    </w:p>
    <w:p w14:paraId="2C02C4A8" w14:textId="77777777" w:rsidR="00EF7213" w:rsidRDefault="00EF7213" w:rsidP="003A2C33">
      <w:pPr>
        <w:pStyle w:val="Akapitzlist"/>
        <w:ind w:left="142"/>
        <w:jc w:val="both"/>
        <w:rPr>
          <w:rFonts w:ascii="Times New Roman" w:hAnsi="Times New Roman" w:cs="Times New Roman"/>
        </w:rPr>
      </w:pPr>
    </w:p>
    <w:p w14:paraId="3243A4FF" w14:textId="77777777" w:rsidR="006334C5" w:rsidRDefault="006334C5" w:rsidP="003A2C33">
      <w:pPr>
        <w:pStyle w:val="Akapitzlist"/>
        <w:ind w:left="142"/>
        <w:jc w:val="both"/>
        <w:rPr>
          <w:rFonts w:ascii="Times New Roman" w:hAnsi="Times New Roman" w:cs="Times New Roman"/>
        </w:rPr>
      </w:pPr>
    </w:p>
    <w:p w14:paraId="507019B4" w14:textId="77777777" w:rsidR="006334C5" w:rsidRDefault="006334C5" w:rsidP="003A2C33">
      <w:pPr>
        <w:pStyle w:val="Akapitzlist"/>
        <w:ind w:left="142"/>
        <w:jc w:val="both"/>
        <w:rPr>
          <w:rFonts w:ascii="Times New Roman" w:hAnsi="Times New Roman" w:cs="Times New Roman"/>
        </w:rPr>
      </w:pPr>
    </w:p>
    <w:p w14:paraId="19600C7E" w14:textId="0F3A0EE4" w:rsidR="00EF7213" w:rsidRPr="00323999" w:rsidRDefault="00EF7213" w:rsidP="003A2C33">
      <w:pPr>
        <w:spacing w:line="360" w:lineRule="auto"/>
        <w:ind w:left="6379" w:hanging="1417"/>
        <w:jc w:val="both"/>
        <w:rPr>
          <w:rFonts w:ascii="Times New Roman" w:hAnsi="Times New Roman" w:cs="Times New Roman"/>
          <w:sz w:val="20"/>
          <w:szCs w:val="20"/>
        </w:rPr>
      </w:pPr>
      <w:r w:rsidRPr="00323999">
        <w:rPr>
          <w:rFonts w:ascii="Times New Roman" w:hAnsi="Times New Roman" w:cs="Times New Roman"/>
          <w:sz w:val="20"/>
          <w:szCs w:val="20"/>
        </w:rPr>
        <w:t>……………..…………………………….</w:t>
      </w:r>
    </w:p>
    <w:p w14:paraId="14CC0FD3" w14:textId="77777777" w:rsidR="00EF7213" w:rsidRDefault="00EF7213" w:rsidP="0053416B">
      <w:pPr>
        <w:ind w:left="8784" w:hanging="2121"/>
        <w:jc w:val="both"/>
        <w:rPr>
          <w:rFonts w:ascii="Times New Roman" w:hAnsi="Times New Roman" w:cs="Times New Roman"/>
          <w:sz w:val="20"/>
          <w:szCs w:val="20"/>
        </w:rPr>
      </w:pPr>
      <w:r w:rsidRPr="0053416B">
        <w:rPr>
          <w:rFonts w:ascii="Times New Roman" w:hAnsi="Times New Roman" w:cs="Times New Roman"/>
          <w:sz w:val="20"/>
          <w:szCs w:val="20"/>
        </w:rPr>
        <w:t>[data, podpis]</w:t>
      </w:r>
    </w:p>
    <w:p w14:paraId="7D23884A" w14:textId="7916E164" w:rsidR="00BD40B3" w:rsidRPr="00BD40B3" w:rsidRDefault="00BD40B3" w:rsidP="00BD40B3">
      <w:pPr>
        <w:ind w:left="8222" w:hanging="2268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53416B">
        <w:rPr>
          <w:rFonts w:ascii="Times New Roman" w:hAnsi="Times New Roman" w:cs="Times New Roman"/>
          <w:sz w:val="20"/>
          <w:szCs w:val="20"/>
          <w:vertAlign w:val="superscript"/>
        </w:rPr>
        <w:t>(Data i podpis osoby sporządzającej protokół)</w:t>
      </w:r>
    </w:p>
    <w:sectPr w:rsidR="00BD40B3" w:rsidRPr="00BD40B3" w:rsidSect="005563C7">
      <w:pgSz w:w="11900" w:h="16840"/>
      <w:pgMar w:top="993" w:right="126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F18E5" w14:textId="77777777" w:rsidR="00A12BE0" w:rsidRDefault="00A12BE0" w:rsidP="004F47C1">
      <w:r>
        <w:separator/>
      </w:r>
    </w:p>
  </w:endnote>
  <w:endnote w:type="continuationSeparator" w:id="0">
    <w:p w14:paraId="3E5D2BBF" w14:textId="77777777" w:rsidR="00A12BE0" w:rsidRDefault="00A12BE0" w:rsidP="004F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E915" w14:textId="77777777" w:rsidR="00A12BE0" w:rsidRDefault="00A12BE0" w:rsidP="004F47C1">
      <w:r>
        <w:separator/>
      </w:r>
    </w:p>
  </w:footnote>
  <w:footnote w:type="continuationSeparator" w:id="0">
    <w:p w14:paraId="5F8D5E37" w14:textId="77777777" w:rsidR="00A12BE0" w:rsidRDefault="00A12BE0" w:rsidP="004F4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40C4"/>
    <w:multiLevelType w:val="hybridMultilevel"/>
    <w:tmpl w:val="D9A4282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6D646BD"/>
    <w:multiLevelType w:val="hybridMultilevel"/>
    <w:tmpl w:val="52B0B45A"/>
    <w:lvl w:ilvl="0" w:tplc="B2DE79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185201"/>
    <w:multiLevelType w:val="hybridMultilevel"/>
    <w:tmpl w:val="A342A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EA73718"/>
    <w:multiLevelType w:val="hybridMultilevel"/>
    <w:tmpl w:val="3CB0A2EC"/>
    <w:lvl w:ilvl="0" w:tplc="B7E2FC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273B4"/>
    <w:multiLevelType w:val="hybridMultilevel"/>
    <w:tmpl w:val="08BA4422"/>
    <w:lvl w:ilvl="0" w:tplc="1FB81A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F5C56"/>
    <w:multiLevelType w:val="hybridMultilevel"/>
    <w:tmpl w:val="5CA6B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7062F4E"/>
    <w:multiLevelType w:val="hybridMultilevel"/>
    <w:tmpl w:val="E58CCFCC"/>
    <w:lvl w:ilvl="0" w:tplc="0415000F">
      <w:start w:val="1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2" w:hanging="360"/>
      </w:pPr>
    </w:lvl>
    <w:lvl w:ilvl="2" w:tplc="FFFFFFFF" w:tentative="1">
      <w:start w:val="1"/>
      <w:numFmt w:val="lowerRoman"/>
      <w:lvlText w:val="%3."/>
      <w:lvlJc w:val="right"/>
      <w:pPr>
        <w:ind w:left="3022" w:hanging="180"/>
      </w:pPr>
    </w:lvl>
    <w:lvl w:ilvl="3" w:tplc="FFFFFFFF" w:tentative="1">
      <w:start w:val="1"/>
      <w:numFmt w:val="decimal"/>
      <w:lvlText w:val="%4."/>
      <w:lvlJc w:val="left"/>
      <w:pPr>
        <w:ind w:left="3742" w:hanging="360"/>
      </w:pPr>
    </w:lvl>
    <w:lvl w:ilvl="4" w:tplc="FFFFFFFF" w:tentative="1">
      <w:start w:val="1"/>
      <w:numFmt w:val="lowerLetter"/>
      <w:lvlText w:val="%5."/>
      <w:lvlJc w:val="left"/>
      <w:pPr>
        <w:ind w:left="4462" w:hanging="360"/>
      </w:pPr>
    </w:lvl>
    <w:lvl w:ilvl="5" w:tplc="FFFFFFFF" w:tentative="1">
      <w:start w:val="1"/>
      <w:numFmt w:val="lowerRoman"/>
      <w:lvlText w:val="%6."/>
      <w:lvlJc w:val="right"/>
      <w:pPr>
        <w:ind w:left="5182" w:hanging="180"/>
      </w:pPr>
    </w:lvl>
    <w:lvl w:ilvl="6" w:tplc="FFFFFFFF" w:tentative="1">
      <w:start w:val="1"/>
      <w:numFmt w:val="decimal"/>
      <w:lvlText w:val="%7."/>
      <w:lvlJc w:val="left"/>
      <w:pPr>
        <w:ind w:left="5902" w:hanging="360"/>
      </w:pPr>
    </w:lvl>
    <w:lvl w:ilvl="7" w:tplc="FFFFFFFF" w:tentative="1">
      <w:start w:val="1"/>
      <w:numFmt w:val="lowerLetter"/>
      <w:lvlText w:val="%8."/>
      <w:lvlJc w:val="left"/>
      <w:pPr>
        <w:ind w:left="6622" w:hanging="360"/>
      </w:pPr>
    </w:lvl>
    <w:lvl w:ilvl="8" w:tplc="FFFFFFFF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0" w15:restartNumberingAfterBreak="0">
    <w:nsid w:val="38BC43F1"/>
    <w:multiLevelType w:val="hybridMultilevel"/>
    <w:tmpl w:val="883845A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9257DC6"/>
    <w:multiLevelType w:val="hybridMultilevel"/>
    <w:tmpl w:val="BC7A13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E3AF3"/>
    <w:multiLevelType w:val="hybridMultilevel"/>
    <w:tmpl w:val="8C3E9DF8"/>
    <w:lvl w:ilvl="0" w:tplc="1FB81A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B0E44"/>
    <w:multiLevelType w:val="multilevel"/>
    <w:tmpl w:val="1466D9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209736A"/>
    <w:multiLevelType w:val="hybridMultilevel"/>
    <w:tmpl w:val="12DE18CC"/>
    <w:lvl w:ilvl="0" w:tplc="747C3080">
      <w:start w:val="1"/>
      <w:numFmt w:val="lowerLetter"/>
      <w:lvlText w:val="%1."/>
      <w:lvlJc w:val="left"/>
      <w:pPr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6" w15:restartNumberingAfterBreak="0">
    <w:nsid w:val="66C56FA7"/>
    <w:multiLevelType w:val="hybridMultilevel"/>
    <w:tmpl w:val="6D7216C2"/>
    <w:lvl w:ilvl="0" w:tplc="1FB81A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78F34B1"/>
    <w:multiLevelType w:val="hybridMultilevel"/>
    <w:tmpl w:val="5D60955E"/>
    <w:lvl w:ilvl="0" w:tplc="D7A8C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EAF04C0"/>
    <w:multiLevelType w:val="multilevel"/>
    <w:tmpl w:val="F27AC1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19" w15:restartNumberingAfterBreak="0">
    <w:nsid w:val="7198150F"/>
    <w:multiLevelType w:val="multilevel"/>
    <w:tmpl w:val="3BC8B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710A3A"/>
    <w:multiLevelType w:val="hybridMultilevel"/>
    <w:tmpl w:val="FB88523C"/>
    <w:lvl w:ilvl="0" w:tplc="1FB81A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C161950"/>
    <w:multiLevelType w:val="hybridMultilevel"/>
    <w:tmpl w:val="336AC8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269605">
    <w:abstractNumId w:val="14"/>
  </w:num>
  <w:num w:numId="2" w16cid:durableId="1261330643">
    <w:abstractNumId w:val="17"/>
  </w:num>
  <w:num w:numId="3" w16cid:durableId="513034836">
    <w:abstractNumId w:val="4"/>
  </w:num>
  <w:num w:numId="4" w16cid:durableId="1363632561">
    <w:abstractNumId w:val="7"/>
  </w:num>
  <w:num w:numId="5" w16cid:durableId="1594360796">
    <w:abstractNumId w:val="11"/>
  </w:num>
  <w:num w:numId="6" w16cid:durableId="1869371294">
    <w:abstractNumId w:val="21"/>
  </w:num>
  <w:num w:numId="7" w16cid:durableId="1748649312">
    <w:abstractNumId w:val="0"/>
  </w:num>
  <w:num w:numId="8" w16cid:durableId="1069183404">
    <w:abstractNumId w:val="10"/>
  </w:num>
  <w:num w:numId="9" w16cid:durableId="919025893">
    <w:abstractNumId w:val="1"/>
  </w:num>
  <w:num w:numId="10" w16cid:durableId="193271462">
    <w:abstractNumId w:val="19"/>
  </w:num>
  <w:num w:numId="11" w16cid:durableId="1062828746">
    <w:abstractNumId w:val="18"/>
  </w:num>
  <w:num w:numId="12" w16cid:durableId="332416763">
    <w:abstractNumId w:val="15"/>
  </w:num>
  <w:num w:numId="13" w16cid:durableId="792211512">
    <w:abstractNumId w:val="9"/>
  </w:num>
  <w:num w:numId="14" w16cid:durableId="268240723">
    <w:abstractNumId w:val="2"/>
  </w:num>
  <w:num w:numId="15" w16cid:durableId="346179584">
    <w:abstractNumId w:val="13"/>
  </w:num>
  <w:num w:numId="16" w16cid:durableId="828524040">
    <w:abstractNumId w:val="6"/>
  </w:num>
  <w:num w:numId="17" w16cid:durableId="1767387996">
    <w:abstractNumId w:val="3"/>
  </w:num>
  <w:num w:numId="18" w16cid:durableId="482818020">
    <w:abstractNumId w:val="8"/>
  </w:num>
  <w:num w:numId="19" w16cid:durableId="490801522">
    <w:abstractNumId w:val="5"/>
  </w:num>
  <w:num w:numId="20" w16cid:durableId="1570460897">
    <w:abstractNumId w:val="20"/>
  </w:num>
  <w:num w:numId="21" w16cid:durableId="12652852">
    <w:abstractNumId w:val="12"/>
  </w:num>
  <w:num w:numId="22" w16cid:durableId="11836638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C1"/>
    <w:rsid w:val="000122B7"/>
    <w:rsid w:val="00012305"/>
    <w:rsid w:val="00025367"/>
    <w:rsid w:val="0003796F"/>
    <w:rsid w:val="000B3FFC"/>
    <w:rsid w:val="000D449B"/>
    <w:rsid w:val="000D73C8"/>
    <w:rsid w:val="000D7548"/>
    <w:rsid w:val="000E0335"/>
    <w:rsid w:val="000E06DC"/>
    <w:rsid w:val="000F4F7F"/>
    <w:rsid w:val="00101230"/>
    <w:rsid w:val="001038BD"/>
    <w:rsid w:val="00120AE6"/>
    <w:rsid w:val="00120D29"/>
    <w:rsid w:val="001313B9"/>
    <w:rsid w:val="00163986"/>
    <w:rsid w:val="00164BE9"/>
    <w:rsid w:val="001903A0"/>
    <w:rsid w:val="001E3734"/>
    <w:rsid w:val="001E3C54"/>
    <w:rsid w:val="001F17C0"/>
    <w:rsid w:val="00202FD2"/>
    <w:rsid w:val="0025467A"/>
    <w:rsid w:val="002D24BF"/>
    <w:rsid w:val="002E20EC"/>
    <w:rsid w:val="002F59C7"/>
    <w:rsid w:val="002F5C8C"/>
    <w:rsid w:val="0032102A"/>
    <w:rsid w:val="00323999"/>
    <w:rsid w:val="00340E52"/>
    <w:rsid w:val="00357485"/>
    <w:rsid w:val="0036340A"/>
    <w:rsid w:val="00395534"/>
    <w:rsid w:val="003A2C33"/>
    <w:rsid w:val="003B2892"/>
    <w:rsid w:val="003C7913"/>
    <w:rsid w:val="004005B0"/>
    <w:rsid w:val="00402C79"/>
    <w:rsid w:val="00456418"/>
    <w:rsid w:val="00463E43"/>
    <w:rsid w:val="00497664"/>
    <w:rsid w:val="004C0F38"/>
    <w:rsid w:val="004C1856"/>
    <w:rsid w:val="004E0009"/>
    <w:rsid w:val="004F47C1"/>
    <w:rsid w:val="00511383"/>
    <w:rsid w:val="00525363"/>
    <w:rsid w:val="0053416B"/>
    <w:rsid w:val="00540932"/>
    <w:rsid w:val="005541A1"/>
    <w:rsid w:val="00556043"/>
    <w:rsid w:val="005563C7"/>
    <w:rsid w:val="005619F3"/>
    <w:rsid w:val="00561D24"/>
    <w:rsid w:val="005A2A73"/>
    <w:rsid w:val="005A2BFF"/>
    <w:rsid w:val="005C6981"/>
    <w:rsid w:val="005D4341"/>
    <w:rsid w:val="005E6A92"/>
    <w:rsid w:val="005F48B1"/>
    <w:rsid w:val="00605447"/>
    <w:rsid w:val="0061686D"/>
    <w:rsid w:val="00631335"/>
    <w:rsid w:val="006334C5"/>
    <w:rsid w:val="00652624"/>
    <w:rsid w:val="006526A5"/>
    <w:rsid w:val="00671276"/>
    <w:rsid w:val="0068602C"/>
    <w:rsid w:val="006879C4"/>
    <w:rsid w:val="006961CF"/>
    <w:rsid w:val="006A36DD"/>
    <w:rsid w:val="006B64D5"/>
    <w:rsid w:val="006C372D"/>
    <w:rsid w:val="006D5543"/>
    <w:rsid w:val="006E1F17"/>
    <w:rsid w:val="006F3A17"/>
    <w:rsid w:val="006F7A3E"/>
    <w:rsid w:val="007251D1"/>
    <w:rsid w:val="007604C1"/>
    <w:rsid w:val="00771102"/>
    <w:rsid w:val="00772187"/>
    <w:rsid w:val="0079401B"/>
    <w:rsid w:val="007A3525"/>
    <w:rsid w:val="007B4AEC"/>
    <w:rsid w:val="007D58D2"/>
    <w:rsid w:val="007E6448"/>
    <w:rsid w:val="007F225F"/>
    <w:rsid w:val="008215A6"/>
    <w:rsid w:val="008228AB"/>
    <w:rsid w:val="0086562E"/>
    <w:rsid w:val="008744AA"/>
    <w:rsid w:val="008829DD"/>
    <w:rsid w:val="008A5AE0"/>
    <w:rsid w:val="008A767C"/>
    <w:rsid w:val="008B3425"/>
    <w:rsid w:val="008C0DBF"/>
    <w:rsid w:val="008C6CA5"/>
    <w:rsid w:val="008D5F03"/>
    <w:rsid w:val="008E39DA"/>
    <w:rsid w:val="00900600"/>
    <w:rsid w:val="00911CB0"/>
    <w:rsid w:val="00913A26"/>
    <w:rsid w:val="009232F3"/>
    <w:rsid w:val="00934344"/>
    <w:rsid w:val="00936E4A"/>
    <w:rsid w:val="00987643"/>
    <w:rsid w:val="00990B76"/>
    <w:rsid w:val="009B76E1"/>
    <w:rsid w:val="009D3511"/>
    <w:rsid w:val="00A0779B"/>
    <w:rsid w:val="00A12239"/>
    <w:rsid w:val="00A12BE0"/>
    <w:rsid w:val="00A226D9"/>
    <w:rsid w:val="00A41BBF"/>
    <w:rsid w:val="00A466DF"/>
    <w:rsid w:val="00A53A34"/>
    <w:rsid w:val="00A53EA2"/>
    <w:rsid w:val="00A54451"/>
    <w:rsid w:val="00A62129"/>
    <w:rsid w:val="00A85A43"/>
    <w:rsid w:val="00A91A2B"/>
    <w:rsid w:val="00AA18B7"/>
    <w:rsid w:val="00AC39D6"/>
    <w:rsid w:val="00AE5CB6"/>
    <w:rsid w:val="00AF3C63"/>
    <w:rsid w:val="00B0060C"/>
    <w:rsid w:val="00B32FC6"/>
    <w:rsid w:val="00B909F3"/>
    <w:rsid w:val="00B93B2E"/>
    <w:rsid w:val="00BD10A0"/>
    <w:rsid w:val="00BD40B3"/>
    <w:rsid w:val="00BD77A1"/>
    <w:rsid w:val="00BF0F41"/>
    <w:rsid w:val="00C26AA7"/>
    <w:rsid w:val="00C774FC"/>
    <w:rsid w:val="00C80D9A"/>
    <w:rsid w:val="00CD54CB"/>
    <w:rsid w:val="00CF3657"/>
    <w:rsid w:val="00D02222"/>
    <w:rsid w:val="00D14480"/>
    <w:rsid w:val="00D3224E"/>
    <w:rsid w:val="00D42D2A"/>
    <w:rsid w:val="00D94CC4"/>
    <w:rsid w:val="00DA5082"/>
    <w:rsid w:val="00DF59C4"/>
    <w:rsid w:val="00E077FC"/>
    <w:rsid w:val="00E50E48"/>
    <w:rsid w:val="00E5190C"/>
    <w:rsid w:val="00EA6AD3"/>
    <w:rsid w:val="00EB0998"/>
    <w:rsid w:val="00EB65E3"/>
    <w:rsid w:val="00EF7213"/>
    <w:rsid w:val="00F1732C"/>
    <w:rsid w:val="00F90F53"/>
    <w:rsid w:val="00FC63EF"/>
    <w:rsid w:val="00FE3B2E"/>
    <w:rsid w:val="00FE5E6C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32067"/>
  <w15:chartTrackingRefBased/>
  <w15:docId w15:val="{E7EA93F6-8208-784A-8240-559E7B40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47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7C1"/>
  </w:style>
  <w:style w:type="paragraph" w:styleId="Stopka">
    <w:name w:val="footer"/>
    <w:basedOn w:val="Normalny"/>
    <w:link w:val="StopkaZnak"/>
    <w:uiPriority w:val="99"/>
    <w:unhideWhenUsed/>
    <w:rsid w:val="004F47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7C1"/>
  </w:style>
  <w:style w:type="paragraph" w:styleId="Tekstdymka">
    <w:name w:val="Balloon Text"/>
    <w:basedOn w:val="Normalny"/>
    <w:link w:val="TekstdymkaZnak"/>
    <w:uiPriority w:val="99"/>
    <w:semiHidden/>
    <w:unhideWhenUsed/>
    <w:rsid w:val="004F47C1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7C1"/>
    <w:rPr>
      <w:rFonts w:ascii="Times New Roman" w:hAnsi="Times New Roman" w:cs="Times New Roman"/>
      <w:sz w:val="18"/>
      <w:szCs w:val="18"/>
    </w:rPr>
  </w:style>
  <w:style w:type="character" w:customStyle="1" w:styleId="Bodytext3">
    <w:name w:val="Body text (3)_"/>
    <w:basedOn w:val="Domylnaczcionkaakapitu"/>
    <w:link w:val="Bodytext30"/>
    <w:rsid w:val="004F47C1"/>
    <w:rPr>
      <w:rFonts w:ascii="Calibri" w:eastAsia="Calibri" w:hAnsi="Calibri" w:cs="Calibri"/>
      <w:b/>
      <w:bCs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4F47C1"/>
    <w:rPr>
      <w:rFonts w:ascii="Calibri" w:eastAsia="Calibri" w:hAnsi="Calibri" w:cs="Calibri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4F47C1"/>
    <w:pPr>
      <w:widowControl w:val="0"/>
      <w:shd w:val="clear" w:color="auto" w:fill="FFFFFF"/>
      <w:spacing w:before="180" w:line="302" w:lineRule="exact"/>
      <w:ind w:hanging="420"/>
    </w:pPr>
    <w:rPr>
      <w:rFonts w:ascii="Calibri" w:eastAsia="Calibri" w:hAnsi="Calibri" w:cs="Calibri"/>
      <w:b/>
      <w:bCs/>
    </w:rPr>
  </w:style>
  <w:style w:type="paragraph" w:customStyle="1" w:styleId="Bodytext20">
    <w:name w:val="Body text (2)"/>
    <w:basedOn w:val="Normalny"/>
    <w:link w:val="Bodytext2"/>
    <w:rsid w:val="004F47C1"/>
    <w:pPr>
      <w:widowControl w:val="0"/>
      <w:shd w:val="clear" w:color="auto" w:fill="FFFFFF"/>
      <w:spacing w:line="302" w:lineRule="exact"/>
      <w:ind w:hanging="660"/>
    </w:pPr>
    <w:rPr>
      <w:rFonts w:ascii="Calibri" w:eastAsia="Calibri" w:hAnsi="Calibri" w:cs="Calibri"/>
    </w:rPr>
  </w:style>
  <w:style w:type="paragraph" w:styleId="Akapitzlist">
    <w:name w:val="List Paragraph"/>
    <w:aliases w:val="Numerowanie,List Paragraph,Akapit z listą BS,Kolorowa lista — akcent 11,Podsis rysunku,L1,Akapit z listą5,Akapit normalny,Akapit z listą1,Wypunktowanie"/>
    <w:basedOn w:val="Normalny"/>
    <w:link w:val="AkapitzlistZnak"/>
    <w:uiPriority w:val="34"/>
    <w:qFormat/>
    <w:rsid w:val="001F17C0"/>
    <w:pPr>
      <w:ind w:left="720"/>
      <w:contextualSpacing/>
    </w:pPr>
  </w:style>
  <w:style w:type="table" w:styleId="Tabela-Siatka">
    <w:name w:val="Table Grid"/>
    <w:basedOn w:val="Standardowy"/>
    <w:uiPriority w:val="59"/>
    <w:rsid w:val="00CF365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F017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01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017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E20E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20E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3796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F59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Podsis rysunku Znak,L1 Znak,Akapit z listą5 Znak,Akapit normalny Znak,Akapit z listą1 Znak,Wypunktowanie Znak"/>
    <w:basedOn w:val="Domylnaczcionkaakapitu"/>
    <w:link w:val="Akapitzlist"/>
    <w:uiPriority w:val="34"/>
    <w:locked/>
    <w:rsid w:val="00DA5082"/>
  </w:style>
  <w:style w:type="character" w:styleId="Nierozpoznanawzmianka">
    <w:name w:val="Unresolved Mention"/>
    <w:basedOn w:val="Domylnaczcionkaakapitu"/>
    <w:uiPriority w:val="99"/>
    <w:semiHidden/>
    <w:unhideWhenUsed/>
    <w:rsid w:val="0077218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26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26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26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erzesz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riusz.urbanik@e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nata.kwasny@erzesz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wi@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i@erzesz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1AEAC1-0EDD-4083-9F7D-93DF178E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902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Hejduk</dc:creator>
  <cp:keywords/>
  <dc:description/>
  <cp:lastModifiedBy>Kwaśny Renata</cp:lastModifiedBy>
  <cp:revision>3</cp:revision>
  <cp:lastPrinted>2021-10-26T06:39:00Z</cp:lastPrinted>
  <dcterms:created xsi:type="dcterms:W3CDTF">2026-04-30T08:57:00Z</dcterms:created>
  <dcterms:modified xsi:type="dcterms:W3CDTF">2026-04-30T08:57:00Z</dcterms:modified>
  <cp:category/>
</cp:coreProperties>
</file>